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663A" w14:textId="77777777" w:rsidR="008B5D3D" w:rsidRDefault="00000000">
      <w:pPr>
        <w:pBdr>
          <w:top w:val="nil"/>
          <w:left w:val="nil"/>
          <w:bottom w:val="nil"/>
          <w:right w:val="nil"/>
          <w:between w:val="nil"/>
        </w:pBdr>
        <w:ind w:left="40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D6B9F6A" wp14:editId="463A0EB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27457" cy="1336928"/>
            <wp:effectExtent l="0" t="0" r="1905" b="0"/>
            <wp:wrapSquare wrapText="bothSides"/>
            <wp:docPr id="2" name="image1.jpg" descr="Logo, company nam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  Description automatically generated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7457" cy="13369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C38BB9" w14:textId="77777777" w:rsidR="008B5D3D" w:rsidRDefault="008B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D40B15" w14:textId="77777777" w:rsidR="008B5D3D" w:rsidRDefault="008B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B9D40F" w14:textId="77777777" w:rsidR="008B5D3D" w:rsidRDefault="008B5D3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666837AE" w14:textId="77777777" w:rsidR="005D4DD3" w:rsidRDefault="005D4DD3">
      <w:pPr>
        <w:spacing w:before="44"/>
        <w:ind w:left="2726" w:right="2725"/>
        <w:jc w:val="center"/>
        <w:rPr>
          <w:b/>
          <w:sz w:val="28"/>
          <w:szCs w:val="28"/>
        </w:rPr>
      </w:pPr>
    </w:p>
    <w:p w14:paraId="25E251F1" w14:textId="77777777" w:rsidR="005D4DD3" w:rsidRDefault="005D4DD3">
      <w:pPr>
        <w:spacing w:before="44"/>
        <w:ind w:left="2726" w:right="2725"/>
        <w:jc w:val="center"/>
        <w:rPr>
          <w:b/>
          <w:sz w:val="28"/>
          <w:szCs w:val="28"/>
        </w:rPr>
      </w:pPr>
    </w:p>
    <w:p w14:paraId="00CC8782" w14:textId="77777777" w:rsidR="005D4DD3" w:rsidRDefault="005D4DD3">
      <w:pPr>
        <w:spacing w:before="44"/>
        <w:ind w:left="2726" w:right="2725"/>
        <w:jc w:val="center"/>
        <w:rPr>
          <w:b/>
          <w:sz w:val="28"/>
          <w:szCs w:val="28"/>
        </w:rPr>
      </w:pPr>
    </w:p>
    <w:p w14:paraId="16BC76C1" w14:textId="77777777" w:rsidR="005D4DD3" w:rsidRDefault="005D4DD3">
      <w:pPr>
        <w:spacing w:before="44"/>
        <w:ind w:left="2726" w:right="2725"/>
        <w:jc w:val="center"/>
        <w:rPr>
          <w:b/>
          <w:sz w:val="28"/>
          <w:szCs w:val="28"/>
        </w:rPr>
      </w:pPr>
    </w:p>
    <w:p w14:paraId="41091C77" w14:textId="572492CB" w:rsidR="008B5D3D" w:rsidRDefault="00000000">
      <w:pPr>
        <w:spacing w:before="44"/>
        <w:ind w:left="2726" w:right="27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Aspire Trade High School BOD Meeting Minutes</w:t>
      </w:r>
    </w:p>
    <w:p w14:paraId="1595D2FB" w14:textId="77777777" w:rsidR="008B5D3D" w:rsidRDefault="008B5D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FCBA12E" w14:textId="77777777" w:rsidR="008B5D3D" w:rsidRDefault="008B5D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</w:p>
    <w:p w14:paraId="31F32BD1" w14:textId="680323FE" w:rsidR="008B5D3D" w:rsidRDefault="00000000">
      <w:pPr>
        <w:ind w:left="120"/>
      </w:pPr>
      <w:r>
        <w:rPr>
          <w:b/>
        </w:rPr>
        <w:t xml:space="preserve">Location: </w:t>
      </w:r>
      <w:r w:rsidR="002C0616">
        <w:t>Aspire Trade High School</w:t>
      </w:r>
    </w:p>
    <w:p w14:paraId="58E4BD0D" w14:textId="54A9ED7A" w:rsidR="008B5D3D" w:rsidRDefault="00000000">
      <w:pPr>
        <w:spacing w:before="22"/>
        <w:ind w:left="119"/>
      </w:pPr>
      <w:r>
        <w:rPr>
          <w:b/>
        </w:rPr>
        <w:t xml:space="preserve">Date: </w:t>
      </w:r>
      <w:r w:rsidR="0010055E">
        <w:t>February 26</w:t>
      </w:r>
      <w:r w:rsidR="00B0769C">
        <w:t>, 2024</w:t>
      </w:r>
    </w:p>
    <w:p w14:paraId="5A358A8A" w14:textId="7E65BA42" w:rsidR="008B5D3D" w:rsidRDefault="00000000">
      <w:pPr>
        <w:spacing w:before="22"/>
        <w:ind w:left="119"/>
      </w:pPr>
      <w:r>
        <w:rPr>
          <w:b/>
        </w:rPr>
        <w:t xml:space="preserve">Time: </w:t>
      </w:r>
      <w:r w:rsidR="006527FE">
        <w:t>5</w:t>
      </w:r>
      <w:r w:rsidR="002C0616">
        <w:t xml:space="preserve">:00 pm – </w:t>
      </w:r>
      <w:r w:rsidR="0010055E">
        <w:t>5:45</w:t>
      </w:r>
      <w:r w:rsidR="002C0616">
        <w:t xml:space="preserve"> pm</w:t>
      </w:r>
    </w:p>
    <w:p w14:paraId="5310C2C6" w14:textId="77777777" w:rsidR="008B5D3D" w:rsidRDefault="008B5D3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0CFC52" w14:textId="77777777" w:rsidR="008B5D3D" w:rsidRDefault="008B5D3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8"/>
          <w:szCs w:val="18"/>
        </w:rPr>
      </w:pPr>
    </w:p>
    <w:p w14:paraId="1E38C031" w14:textId="77777777" w:rsidR="008B5D3D" w:rsidRDefault="00000000">
      <w:pPr>
        <w:pStyle w:val="Heading1"/>
        <w:ind w:left="120"/>
      </w:pPr>
      <w:r>
        <w:t>In Attendance</w:t>
      </w:r>
    </w:p>
    <w:p w14:paraId="0231C895" w14:textId="77777777" w:rsidR="008B5D3D" w:rsidRDefault="008B5D3D">
      <w:pPr>
        <w:pStyle w:val="Heading1"/>
        <w:ind w:left="120"/>
      </w:pPr>
    </w:p>
    <w:p w14:paraId="4AE8B91F" w14:textId="77777777" w:rsidR="008B5D3D" w:rsidRDefault="00000000">
      <w:pPr>
        <w:pStyle w:val="Heading1"/>
        <w:ind w:left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Board Chair – Jim Secunda</w:t>
      </w:r>
    </w:p>
    <w:p w14:paraId="5D12AE8F" w14:textId="77777777" w:rsidR="008B5D3D" w:rsidRDefault="008B5D3D">
      <w:pPr>
        <w:pStyle w:val="Heading1"/>
        <w:ind w:left="120"/>
        <w:rPr>
          <w:b w:val="0"/>
          <w:sz w:val="22"/>
          <w:szCs w:val="22"/>
        </w:rPr>
      </w:pPr>
    </w:p>
    <w:p w14:paraId="30BF7BB1" w14:textId="77777777" w:rsidR="008B5D3D" w:rsidRDefault="00000000">
      <w:pPr>
        <w:pStyle w:val="Heading1"/>
        <w:ind w:left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Secretary – Derek Partee </w:t>
      </w:r>
    </w:p>
    <w:p w14:paraId="3CF903AD" w14:textId="77777777" w:rsidR="008B5D3D" w:rsidRDefault="008B5D3D">
      <w:pPr>
        <w:pStyle w:val="Heading1"/>
        <w:ind w:left="120"/>
        <w:rPr>
          <w:b w:val="0"/>
          <w:sz w:val="22"/>
          <w:szCs w:val="22"/>
        </w:rPr>
      </w:pPr>
    </w:p>
    <w:p w14:paraId="380EDD8A" w14:textId="75183CD8" w:rsidR="008B5D3D" w:rsidRDefault="00000000">
      <w:pPr>
        <w:pStyle w:val="Heading1"/>
        <w:ind w:left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Board Member – </w:t>
      </w:r>
      <w:r w:rsidR="00EB48BB">
        <w:rPr>
          <w:b w:val="0"/>
          <w:sz w:val="22"/>
          <w:szCs w:val="22"/>
        </w:rPr>
        <w:t>Heidi Bertino-Daum</w:t>
      </w:r>
    </w:p>
    <w:p w14:paraId="7514A3F9" w14:textId="3B314C35" w:rsidR="0010055E" w:rsidRDefault="0010055E">
      <w:pPr>
        <w:pStyle w:val="Heading1"/>
        <w:ind w:left="120"/>
        <w:rPr>
          <w:b w:val="0"/>
          <w:sz w:val="22"/>
          <w:szCs w:val="22"/>
        </w:rPr>
      </w:pPr>
    </w:p>
    <w:p w14:paraId="1AB073F8" w14:textId="1B6F4292" w:rsidR="0010055E" w:rsidRDefault="0010055E">
      <w:pPr>
        <w:pStyle w:val="Heading1"/>
        <w:ind w:left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Board Member – Jenny Miller</w:t>
      </w:r>
    </w:p>
    <w:p w14:paraId="77B73C73" w14:textId="77777777" w:rsidR="009D6107" w:rsidRDefault="009D6107">
      <w:pPr>
        <w:pStyle w:val="Heading1"/>
        <w:ind w:left="120"/>
        <w:rPr>
          <w:b w:val="0"/>
          <w:sz w:val="22"/>
          <w:szCs w:val="22"/>
        </w:rPr>
      </w:pPr>
    </w:p>
    <w:p w14:paraId="7D30CD4F" w14:textId="51069066" w:rsidR="009D6107" w:rsidRDefault="009D6107">
      <w:pPr>
        <w:pStyle w:val="Heading1"/>
        <w:ind w:left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Principal – Jennifer Nichols</w:t>
      </w:r>
    </w:p>
    <w:p w14:paraId="65A121EB" w14:textId="77777777" w:rsidR="006E2478" w:rsidRDefault="006E2478">
      <w:pPr>
        <w:pStyle w:val="Heading1"/>
        <w:ind w:left="120"/>
        <w:rPr>
          <w:b w:val="0"/>
          <w:sz w:val="22"/>
          <w:szCs w:val="22"/>
        </w:rPr>
      </w:pPr>
    </w:p>
    <w:p w14:paraId="1EDC40AA" w14:textId="2D4FB35F" w:rsidR="009D6107" w:rsidRDefault="009D6107">
      <w:pPr>
        <w:pStyle w:val="Heading1"/>
        <w:ind w:left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Assistant Principal </w:t>
      </w:r>
      <w:r w:rsidR="0066795B">
        <w:rPr>
          <w:b w:val="0"/>
          <w:sz w:val="22"/>
          <w:szCs w:val="22"/>
        </w:rPr>
        <w:t>– Marianna Parker</w:t>
      </w:r>
    </w:p>
    <w:p w14:paraId="06BFB87B" w14:textId="77777777" w:rsidR="0010055E" w:rsidRDefault="0010055E">
      <w:pPr>
        <w:pStyle w:val="Heading1"/>
        <w:ind w:left="120"/>
        <w:rPr>
          <w:b w:val="0"/>
          <w:sz w:val="22"/>
          <w:szCs w:val="22"/>
        </w:rPr>
      </w:pPr>
    </w:p>
    <w:p w14:paraId="326C3879" w14:textId="6D893F5A" w:rsidR="0010055E" w:rsidRDefault="0010055E">
      <w:pPr>
        <w:pStyle w:val="Heading1"/>
        <w:ind w:left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Assistant Principal – Ingrid </w:t>
      </w:r>
      <w:proofErr w:type="spellStart"/>
      <w:r>
        <w:rPr>
          <w:b w:val="0"/>
          <w:sz w:val="22"/>
          <w:szCs w:val="22"/>
        </w:rPr>
        <w:t>Doehle</w:t>
      </w:r>
      <w:proofErr w:type="spellEnd"/>
    </w:p>
    <w:p w14:paraId="7A0DF4BA" w14:textId="77777777" w:rsidR="00AD659D" w:rsidRDefault="00AD659D">
      <w:pPr>
        <w:pStyle w:val="Heading1"/>
        <w:ind w:left="120"/>
        <w:rPr>
          <w:b w:val="0"/>
          <w:sz w:val="22"/>
          <w:szCs w:val="22"/>
        </w:rPr>
      </w:pPr>
    </w:p>
    <w:p w14:paraId="355BF587" w14:textId="63DF5B23" w:rsidR="00AD659D" w:rsidRDefault="00AD659D">
      <w:pPr>
        <w:pStyle w:val="Heading1"/>
        <w:ind w:left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Donte Harris – School Counselor</w:t>
      </w:r>
    </w:p>
    <w:p w14:paraId="3279C5FB" w14:textId="77777777" w:rsidR="0010055E" w:rsidRDefault="0010055E">
      <w:pPr>
        <w:pStyle w:val="Heading1"/>
        <w:ind w:left="120"/>
        <w:rPr>
          <w:b w:val="0"/>
          <w:sz w:val="22"/>
          <w:szCs w:val="22"/>
        </w:rPr>
      </w:pPr>
    </w:p>
    <w:p w14:paraId="60676CA5" w14:textId="77777777" w:rsidR="008B5D3D" w:rsidRDefault="008B5D3D">
      <w:pPr>
        <w:spacing w:line="264" w:lineRule="auto"/>
        <w:ind w:left="119"/>
      </w:pPr>
    </w:p>
    <w:p w14:paraId="7ABFEB33" w14:textId="77777777" w:rsidR="008B5D3D" w:rsidRDefault="00000000">
      <w:pPr>
        <w:pStyle w:val="Heading1"/>
        <w:spacing w:before="180"/>
        <w:ind w:left="2725" w:right="2725"/>
        <w:jc w:val="center"/>
      </w:pPr>
      <w:r>
        <w:t>Agenda Items</w:t>
      </w:r>
    </w:p>
    <w:p w14:paraId="2FAF0DFF" w14:textId="77777777" w:rsidR="008B5D3D" w:rsidRDefault="008B5D3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9"/>
          <w:szCs w:val="29"/>
        </w:rPr>
      </w:pPr>
    </w:p>
    <w:p w14:paraId="69B8BCE3" w14:textId="7BA0511D" w:rsidR="008B5D3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Review and Approve </w:t>
      </w:r>
      <w:r w:rsidR="0010055E">
        <w:rPr>
          <w:b/>
          <w:color w:val="000000"/>
          <w:sz w:val="24"/>
          <w:szCs w:val="24"/>
        </w:rPr>
        <w:t>January</w:t>
      </w:r>
      <w:r w:rsidR="00263BCF">
        <w:rPr>
          <w:b/>
          <w:color w:val="000000"/>
          <w:sz w:val="24"/>
          <w:szCs w:val="24"/>
        </w:rPr>
        <w:t xml:space="preserve"> </w:t>
      </w:r>
      <w:r w:rsidR="0010055E">
        <w:rPr>
          <w:b/>
          <w:color w:val="000000"/>
          <w:sz w:val="24"/>
          <w:szCs w:val="24"/>
        </w:rPr>
        <w:t>29</w:t>
      </w:r>
      <w:r w:rsidR="007B010E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202</w:t>
      </w:r>
      <w:r w:rsidR="0010055E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Minutes</w:t>
      </w:r>
    </w:p>
    <w:p w14:paraId="6F3334B7" w14:textId="77777777" w:rsidR="008B5D3D" w:rsidRDefault="008B5D3D">
      <w:pPr>
        <w:pBdr>
          <w:top w:val="nil"/>
          <w:left w:val="nil"/>
          <w:bottom w:val="nil"/>
          <w:right w:val="nil"/>
          <w:between w:val="nil"/>
        </w:pBdr>
        <w:spacing w:before="52"/>
        <w:ind w:left="840"/>
        <w:rPr>
          <w:b/>
          <w:color w:val="000000"/>
          <w:sz w:val="24"/>
          <w:szCs w:val="24"/>
        </w:rPr>
      </w:pPr>
    </w:p>
    <w:p w14:paraId="3A80D1D1" w14:textId="458251BB" w:rsidR="00E34B29" w:rsidRDefault="00000000" w:rsidP="00E34B29">
      <w:pPr>
        <w:pBdr>
          <w:top w:val="nil"/>
          <w:left w:val="nil"/>
          <w:bottom w:val="nil"/>
          <w:right w:val="nil"/>
          <w:between w:val="nil"/>
        </w:pBdr>
        <w:spacing w:before="24"/>
        <w:ind w:left="84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Motion: </w:t>
      </w:r>
      <w:r w:rsidR="0010055E">
        <w:rPr>
          <w:color w:val="000000"/>
          <w:sz w:val="24"/>
          <w:szCs w:val="24"/>
        </w:rPr>
        <w:t>Heidi Bertino-Daum</w:t>
      </w:r>
      <w:r w:rsidR="006859FE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Motion to approve as written. </w:t>
      </w:r>
      <w:r w:rsidR="0010055E">
        <w:rPr>
          <w:color w:val="000000"/>
          <w:sz w:val="24"/>
          <w:szCs w:val="24"/>
        </w:rPr>
        <w:t>Jim Secunda</w:t>
      </w:r>
      <w:r>
        <w:rPr>
          <w:color w:val="000000"/>
          <w:sz w:val="24"/>
          <w:szCs w:val="24"/>
        </w:rPr>
        <w:t>: Seconds the motion.</w:t>
      </w:r>
      <w:r w:rsidR="00E34B29">
        <w:rPr>
          <w:color w:val="000000"/>
          <w:sz w:val="24"/>
          <w:szCs w:val="24"/>
        </w:rPr>
        <w:t xml:space="preserve"> </w:t>
      </w:r>
    </w:p>
    <w:p w14:paraId="61A9D8FE" w14:textId="4F6A496D" w:rsidR="008B5D3D" w:rsidRDefault="00000000">
      <w:pPr>
        <w:spacing w:before="23"/>
        <w:ind w:left="840"/>
        <w:rPr>
          <w:sz w:val="24"/>
          <w:szCs w:val="24"/>
        </w:rPr>
      </w:pPr>
      <w:r>
        <w:rPr>
          <w:b/>
          <w:sz w:val="24"/>
          <w:szCs w:val="24"/>
        </w:rPr>
        <w:t xml:space="preserve">Motion Approved: </w:t>
      </w:r>
      <w:r>
        <w:rPr>
          <w:sz w:val="24"/>
          <w:szCs w:val="24"/>
        </w:rPr>
        <w:t xml:space="preserve">Voted Yes: </w:t>
      </w:r>
      <w:r w:rsidR="00EB48BB">
        <w:rPr>
          <w:sz w:val="24"/>
          <w:szCs w:val="24"/>
        </w:rPr>
        <w:t>Heidi Bertino-Daum</w:t>
      </w:r>
      <w:r>
        <w:rPr>
          <w:sz w:val="24"/>
          <w:szCs w:val="24"/>
        </w:rPr>
        <w:t xml:space="preserve">, Derek Partee, </w:t>
      </w:r>
      <w:r w:rsidR="0010055E">
        <w:rPr>
          <w:sz w:val="24"/>
          <w:szCs w:val="24"/>
        </w:rPr>
        <w:t xml:space="preserve">Jenny </w:t>
      </w:r>
      <w:proofErr w:type="gramStart"/>
      <w:r w:rsidR="0010055E">
        <w:rPr>
          <w:sz w:val="24"/>
          <w:szCs w:val="24"/>
        </w:rPr>
        <w:t>Miller</w:t>
      </w:r>
      <w:proofErr w:type="gramEnd"/>
      <w:r w:rsidR="0010055E">
        <w:rPr>
          <w:sz w:val="24"/>
          <w:szCs w:val="24"/>
        </w:rPr>
        <w:t xml:space="preserve"> </w:t>
      </w:r>
      <w:r>
        <w:rPr>
          <w:sz w:val="24"/>
          <w:szCs w:val="24"/>
        </w:rPr>
        <w:t>and Jim Secunda.</w:t>
      </w:r>
    </w:p>
    <w:p w14:paraId="12B50138" w14:textId="77777777" w:rsidR="00C62C47" w:rsidRDefault="00C62C47">
      <w:pPr>
        <w:spacing w:before="23"/>
        <w:ind w:left="840"/>
        <w:rPr>
          <w:sz w:val="24"/>
          <w:szCs w:val="24"/>
        </w:rPr>
      </w:pPr>
    </w:p>
    <w:p w14:paraId="4BC78F28" w14:textId="71A5BD44" w:rsidR="00C97FE1" w:rsidRPr="0010055E" w:rsidRDefault="00000000" w:rsidP="00C97FE1">
      <w:pPr>
        <w:pStyle w:val="Heading1"/>
        <w:numPr>
          <w:ilvl w:val="0"/>
          <w:numId w:val="1"/>
        </w:numPr>
        <w:spacing w:before="207"/>
      </w:pPr>
      <w:r>
        <w:t xml:space="preserve"> </w:t>
      </w:r>
      <w:r w:rsidR="00235274">
        <w:rPr>
          <w:rFonts w:eastAsia="Times New Roman"/>
          <w:color w:val="000000"/>
        </w:rPr>
        <w:t>Positive Parent Comments</w:t>
      </w:r>
      <w:r w:rsidR="00A54DD3">
        <w:rPr>
          <w:rFonts w:eastAsia="Times New Roman"/>
          <w:color w:val="000000"/>
        </w:rPr>
        <w:t xml:space="preserve"> – please keep comments to 2 minutes or less</w:t>
      </w:r>
    </w:p>
    <w:p w14:paraId="11830FF3" w14:textId="7A9C4037" w:rsidR="0010055E" w:rsidRDefault="0010055E" w:rsidP="0010055E">
      <w:pPr>
        <w:pStyle w:val="Heading1"/>
        <w:spacing w:before="207"/>
        <w:ind w:left="840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>No parents in attendance.</w:t>
      </w:r>
    </w:p>
    <w:p w14:paraId="34C32A45" w14:textId="393F6842" w:rsidR="003B187D" w:rsidRPr="0010055E" w:rsidRDefault="003B187D" w:rsidP="0010055E">
      <w:pPr>
        <w:pStyle w:val="Heading1"/>
        <w:spacing w:before="207"/>
        <w:ind w:left="840"/>
        <w:rPr>
          <w:b w:val="0"/>
          <w:bCs w:val="0"/>
        </w:rPr>
      </w:pPr>
      <w:r>
        <w:rPr>
          <w:rFonts w:eastAsia="Times New Roman"/>
          <w:b w:val="0"/>
          <w:bCs w:val="0"/>
          <w:color w:val="000000"/>
        </w:rPr>
        <w:t>Mr. Harris reports that there are no issues that need to be brought to the board’s attention following the Parent/Faculty meeting. The issues were resolved in the 2/24 meeting.</w:t>
      </w:r>
    </w:p>
    <w:p w14:paraId="45D2B543" w14:textId="09907BC7" w:rsidR="00C97FE1" w:rsidRPr="00405746" w:rsidRDefault="0010055E" w:rsidP="006E2478">
      <w:pPr>
        <w:pStyle w:val="Heading1"/>
        <w:numPr>
          <w:ilvl w:val="0"/>
          <w:numId w:val="1"/>
        </w:numPr>
        <w:spacing w:before="207"/>
      </w:pPr>
      <w:r>
        <w:rPr>
          <w:rFonts w:eastAsia="Times New Roman"/>
          <w:color w:val="000000"/>
        </w:rPr>
        <w:t>Board Vote on TSER’s (state retirement plan)</w:t>
      </w:r>
      <w:r w:rsidR="00EF48FC">
        <w:rPr>
          <w:rFonts w:eastAsia="Times New Roman"/>
          <w:color w:val="000000"/>
        </w:rPr>
        <w:tab/>
      </w:r>
    </w:p>
    <w:p w14:paraId="08808AB4" w14:textId="5A6DA01E" w:rsidR="00405746" w:rsidRPr="00405746" w:rsidRDefault="00405746" w:rsidP="00405746">
      <w:pPr>
        <w:pStyle w:val="Heading1"/>
        <w:spacing w:before="207"/>
        <w:ind w:left="840"/>
        <w:rPr>
          <w:b w:val="0"/>
          <w:bCs w:val="0"/>
        </w:rPr>
      </w:pPr>
      <w:r>
        <w:rPr>
          <w:rFonts w:eastAsia="Times New Roman"/>
          <w:b w:val="0"/>
          <w:bCs w:val="0"/>
          <w:color w:val="000000"/>
        </w:rPr>
        <w:t xml:space="preserve">We are currently enrolled in the state retirement plan provisionally. </w:t>
      </w:r>
      <w:r w:rsidR="00F12553">
        <w:rPr>
          <w:rFonts w:eastAsia="Times New Roman"/>
          <w:b w:val="0"/>
          <w:bCs w:val="0"/>
          <w:color w:val="000000"/>
        </w:rPr>
        <w:t>To</w:t>
      </w:r>
      <w:r>
        <w:rPr>
          <w:rFonts w:eastAsia="Times New Roman"/>
          <w:b w:val="0"/>
          <w:bCs w:val="0"/>
          <w:color w:val="000000"/>
        </w:rPr>
        <w:t xml:space="preserve"> join as a regular </w:t>
      </w:r>
      <w:r w:rsidR="003B187D">
        <w:rPr>
          <w:rFonts w:eastAsia="Times New Roman"/>
          <w:b w:val="0"/>
          <w:bCs w:val="0"/>
          <w:color w:val="000000"/>
        </w:rPr>
        <w:t>member,</w:t>
      </w:r>
      <w:r>
        <w:rPr>
          <w:rFonts w:eastAsia="Times New Roman"/>
          <w:b w:val="0"/>
          <w:bCs w:val="0"/>
          <w:color w:val="000000"/>
        </w:rPr>
        <w:t xml:space="preserve"> we the board to vote on it.</w:t>
      </w:r>
    </w:p>
    <w:p w14:paraId="597286C2" w14:textId="77777777" w:rsidR="00EF48FC" w:rsidRDefault="00EF48FC" w:rsidP="00E34B29">
      <w:pPr>
        <w:pBdr>
          <w:top w:val="nil"/>
          <w:left w:val="nil"/>
          <w:bottom w:val="nil"/>
          <w:right w:val="nil"/>
          <w:between w:val="nil"/>
        </w:pBdr>
        <w:spacing w:before="24"/>
        <w:ind w:left="840"/>
        <w:rPr>
          <w:b/>
          <w:color w:val="000000"/>
          <w:sz w:val="24"/>
          <w:szCs w:val="24"/>
        </w:rPr>
      </w:pPr>
    </w:p>
    <w:p w14:paraId="18CBCEB3" w14:textId="00D47102" w:rsidR="00E34B29" w:rsidRDefault="006E2478" w:rsidP="00405746">
      <w:pPr>
        <w:pBdr>
          <w:top w:val="nil"/>
          <w:left w:val="nil"/>
          <w:bottom w:val="nil"/>
          <w:right w:val="nil"/>
          <w:between w:val="nil"/>
        </w:pBdr>
        <w:spacing w:before="24"/>
        <w:ind w:left="840"/>
        <w:rPr>
          <w:color w:val="000000"/>
          <w:sz w:val="24"/>
          <w:szCs w:val="24"/>
        </w:rPr>
      </w:pPr>
      <w:r w:rsidRPr="006E2478">
        <w:rPr>
          <w:b/>
          <w:color w:val="000000"/>
          <w:sz w:val="24"/>
          <w:szCs w:val="24"/>
        </w:rPr>
        <w:t xml:space="preserve">Motion: </w:t>
      </w:r>
      <w:r w:rsidRPr="006E2478">
        <w:rPr>
          <w:color w:val="000000"/>
          <w:sz w:val="24"/>
          <w:szCs w:val="24"/>
        </w:rPr>
        <w:t>Derek Partee</w:t>
      </w:r>
      <w:r w:rsidR="00405746" w:rsidRPr="00405746">
        <w:rPr>
          <w:color w:val="000000"/>
          <w:sz w:val="24"/>
          <w:szCs w:val="24"/>
        </w:rPr>
        <w:t>: The ATHS BOD hereby elects to commence full participation in the Teachers’ and</w:t>
      </w:r>
      <w:r w:rsidR="00405746">
        <w:rPr>
          <w:color w:val="000000"/>
          <w:sz w:val="24"/>
          <w:szCs w:val="24"/>
        </w:rPr>
        <w:t xml:space="preserve"> </w:t>
      </w:r>
      <w:r w:rsidR="00405746" w:rsidRPr="00405746">
        <w:rPr>
          <w:color w:val="000000"/>
          <w:sz w:val="24"/>
          <w:szCs w:val="24"/>
        </w:rPr>
        <w:t>State Employees’ Retirement System of North Carolina</w:t>
      </w:r>
      <w:r w:rsidR="00405746">
        <w:rPr>
          <w:color w:val="000000"/>
          <w:sz w:val="24"/>
          <w:szCs w:val="24"/>
        </w:rPr>
        <w:t xml:space="preserve">. </w:t>
      </w:r>
      <w:r w:rsidR="00E34B29">
        <w:rPr>
          <w:color w:val="000000"/>
          <w:sz w:val="24"/>
          <w:szCs w:val="24"/>
        </w:rPr>
        <w:t>Heidi Bertino-Daum seconds the motion.</w:t>
      </w:r>
    </w:p>
    <w:p w14:paraId="03F8C1EA" w14:textId="78A0858A" w:rsidR="006E2478" w:rsidRDefault="006E2478" w:rsidP="00EF48FC">
      <w:pPr>
        <w:ind w:left="840"/>
      </w:pPr>
      <w:r w:rsidRPr="006E2478">
        <w:rPr>
          <w:b/>
          <w:sz w:val="24"/>
          <w:szCs w:val="24"/>
        </w:rPr>
        <w:t xml:space="preserve">Motion Approved: </w:t>
      </w:r>
      <w:r w:rsidRPr="006E2478">
        <w:rPr>
          <w:sz w:val="24"/>
          <w:szCs w:val="24"/>
        </w:rPr>
        <w:t xml:space="preserve">Voted Yes: Heidi Bertino-Daum, Derek Partee, </w:t>
      </w:r>
      <w:r w:rsidR="00405746">
        <w:rPr>
          <w:sz w:val="24"/>
          <w:szCs w:val="24"/>
        </w:rPr>
        <w:t xml:space="preserve">Jenny </w:t>
      </w:r>
      <w:proofErr w:type="gramStart"/>
      <w:r w:rsidR="00405746">
        <w:rPr>
          <w:sz w:val="24"/>
          <w:szCs w:val="24"/>
        </w:rPr>
        <w:t>Miller</w:t>
      </w:r>
      <w:proofErr w:type="gramEnd"/>
      <w:r w:rsidR="00405746">
        <w:rPr>
          <w:sz w:val="24"/>
          <w:szCs w:val="24"/>
        </w:rPr>
        <w:t xml:space="preserve"> </w:t>
      </w:r>
      <w:r w:rsidR="00EF48FC">
        <w:rPr>
          <w:sz w:val="24"/>
          <w:szCs w:val="24"/>
        </w:rPr>
        <w:t xml:space="preserve">and </w:t>
      </w:r>
      <w:r w:rsidRPr="006E2478">
        <w:rPr>
          <w:sz w:val="24"/>
          <w:szCs w:val="24"/>
        </w:rPr>
        <w:t>Jim Secunda</w:t>
      </w:r>
      <w:r w:rsidR="00EF48FC">
        <w:rPr>
          <w:sz w:val="24"/>
          <w:szCs w:val="24"/>
        </w:rPr>
        <w:t>.</w:t>
      </w:r>
      <w:r w:rsidRPr="006E2478">
        <w:rPr>
          <w:sz w:val="24"/>
          <w:szCs w:val="24"/>
        </w:rPr>
        <w:t xml:space="preserve"> </w:t>
      </w:r>
    </w:p>
    <w:p w14:paraId="0300BF78" w14:textId="4130046E" w:rsidR="00607FCF" w:rsidRDefault="00607FCF" w:rsidP="00F32590">
      <w:pPr>
        <w:pStyle w:val="Heading1"/>
        <w:ind w:left="840"/>
        <w:rPr>
          <w:rFonts w:eastAsia="Times New Roman"/>
          <w:color w:val="000000"/>
        </w:rPr>
      </w:pPr>
    </w:p>
    <w:p w14:paraId="217B74D3" w14:textId="4749FC5E" w:rsidR="00321379" w:rsidRPr="003B187D" w:rsidRDefault="0010055E" w:rsidP="003B187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0055E">
        <w:rPr>
          <w:rFonts w:eastAsia="Times New Roman"/>
          <w:b/>
          <w:bCs/>
          <w:color w:val="000000"/>
          <w:sz w:val="24"/>
          <w:szCs w:val="24"/>
        </w:rPr>
        <w:t xml:space="preserve">New Board Member Introduction </w:t>
      </w:r>
    </w:p>
    <w:p w14:paraId="4F11322D" w14:textId="77777777" w:rsidR="003B187D" w:rsidRDefault="003B187D" w:rsidP="003B187D">
      <w:pPr>
        <w:pStyle w:val="ListParagraph"/>
        <w:ind w:firstLine="0"/>
        <w:rPr>
          <w:rFonts w:eastAsia="Times New Roman"/>
          <w:b/>
          <w:bCs/>
          <w:color w:val="000000"/>
          <w:sz w:val="24"/>
          <w:szCs w:val="24"/>
        </w:rPr>
      </w:pPr>
    </w:p>
    <w:p w14:paraId="71C73398" w14:textId="2A6B4C0C" w:rsidR="003B187D" w:rsidRDefault="003B187D" w:rsidP="003B187D">
      <w:pPr>
        <w:pStyle w:val="ListParagraph"/>
        <w:ind w:firstLine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Jenny Miller introduced herself to the board. She and her husband own </w:t>
      </w:r>
      <w:proofErr w:type="spellStart"/>
      <w:r>
        <w:rPr>
          <w:rFonts w:eastAsia="Times New Roman"/>
          <w:color w:val="000000"/>
          <w:sz w:val="24"/>
          <w:szCs w:val="24"/>
        </w:rPr>
        <w:t>Threadline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Products, a custom metal fabrication shop. They have about 25 employees, 14 are welders and the others are front office staff. They bought the business 6 years ago and have been growing. Part of their company mission is </w:t>
      </w:r>
      <w:proofErr w:type="spellStart"/>
      <w:r>
        <w:rPr>
          <w:rFonts w:eastAsia="Times New Roman"/>
          <w:color w:val="000000"/>
          <w:sz w:val="24"/>
          <w:szCs w:val="24"/>
        </w:rPr>
        <w:t>helpling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others: their employees, their community, and their industry. </w:t>
      </w:r>
      <w:r w:rsidR="00C05059">
        <w:rPr>
          <w:rFonts w:eastAsia="Times New Roman"/>
          <w:color w:val="000000"/>
          <w:sz w:val="24"/>
          <w:szCs w:val="24"/>
        </w:rPr>
        <w:t xml:space="preserve">After attending a lot of industry events, trade schools became very important to them. They want high school students to know there are alternative routes </w:t>
      </w:r>
      <w:r w:rsidR="00F12553">
        <w:rPr>
          <w:rFonts w:eastAsia="Times New Roman"/>
          <w:color w:val="000000"/>
          <w:sz w:val="24"/>
          <w:szCs w:val="24"/>
        </w:rPr>
        <w:t xml:space="preserve">besides </w:t>
      </w:r>
      <w:r w:rsidR="00C05059">
        <w:rPr>
          <w:rFonts w:eastAsia="Times New Roman"/>
          <w:color w:val="000000"/>
          <w:sz w:val="24"/>
          <w:szCs w:val="24"/>
        </w:rPr>
        <w:t xml:space="preserve">college, with </w:t>
      </w:r>
      <w:r w:rsidR="00F12553">
        <w:rPr>
          <w:rFonts w:eastAsia="Times New Roman"/>
          <w:color w:val="000000"/>
          <w:sz w:val="24"/>
          <w:szCs w:val="24"/>
        </w:rPr>
        <w:t>well-paying</w:t>
      </w:r>
      <w:r w:rsidR="00C05059">
        <w:rPr>
          <w:rFonts w:eastAsia="Times New Roman"/>
          <w:color w:val="000000"/>
          <w:sz w:val="24"/>
          <w:szCs w:val="24"/>
        </w:rPr>
        <w:t xml:space="preserve"> jobs available. They are very excited about partnering with ATHS and joining the board. </w:t>
      </w:r>
    </w:p>
    <w:p w14:paraId="65CD92D2" w14:textId="77777777" w:rsidR="00C05059" w:rsidRDefault="00C05059" w:rsidP="003B187D">
      <w:pPr>
        <w:pStyle w:val="ListParagraph"/>
        <w:ind w:firstLine="0"/>
        <w:rPr>
          <w:rFonts w:eastAsia="Times New Roman"/>
          <w:color w:val="000000"/>
          <w:sz w:val="24"/>
          <w:szCs w:val="24"/>
        </w:rPr>
      </w:pPr>
    </w:p>
    <w:p w14:paraId="31917841" w14:textId="33666011" w:rsidR="00C05059" w:rsidRPr="003B187D" w:rsidRDefault="00C05059" w:rsidP="003B187D">
      <w:pPr>
        <w:pStyle w:val="ListParagraph"/>
        <w:ind w:firstLine="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board also wanted to introduce Ingrid </w:t>
      </w:r>
      <w:proofErr w:type="spellStart"/>
      <w:r>
        <w:rPr>
          <w:rFonts w:eastAsia="Times New Roman"/>
          <w:color w:val="000000"/>
          <w:sz w:val="24"/>
          <w:szCs w:val="24"/>
        </w:rPr>
        <w:t>Doehle</w:t>
      </w:r>
      <w:proofErr w:type="spellEnd"/>
      <w:r>
        <w:rPr>
          <w:rFonts w:eastAsia="Times New Roman"/>
          <w:color w:val="000000"/>
          <w:sz w:val="24"/>
          <w:szCs w:val="24"/>
        </w:rPr>
        <w:t>, our new Vice Principal. Ingrid came to us highly recommended</w:t>
      </w:r>
      <w:r w:rsidR="00F12553">
        <w:rPr>
          <w:rFonts w:eastAsia="Times New Roman"/>
          <w:color w:val="000000"/>
          <w:sz w:val="24"/>
          <w:szCs w:val="24"/>
        </w:rPr>
        <w:t xml:space="preserve"> and s</w:t>
      </w:r>
      <w:r>
        <w:rPr>
          <w:rFonts w:eastAsia="Times New Roman"/>
          <w:color w:val="000000"/>
          <w:sz w:val="24"/>
          <w:szCs w:val="24"/>
        </w:rPr>
        <w:t xml:space="preserve">he is very excited to be here. She has had a </w:t>
      </w:r>
      <w:r w:rsidR="00F12553">
        <w:rPr>
          <w:rFonts w:eastAsia="Times New Roman"/>
          <w:color w:val="000000"/>
          <w:sz w:val="24"/>
          <w:szCs w:val="24"/>
        </w:rPr>
        <w:t>20-year</w:t>
      </w:r>
      <w:r>
        <w:rPr>
          <w:rFonts w:eastAsia="Times New Roman"/>
          <w:color w:val="000000"/>
          <w:sz w:val="24"/>
          <w:szCs w:val="24"/>
        </w:rPr>
        <w:t xml:space="preserve"> career at Kannapolis Schools, moving </w:t>
      </w:r>
      <w:proofErr w:type="gramStart"/>
      <w:r>
        <w:rPr>
          <w:rFonts w:eastAsia="Times New Roman"/>
          <w:color w:val="000000"/>
          <w:sz w:val="24"/>
          <w:szCs w:val="24"/>
        </w:rPr>
        <w:t>from 1</w:t>
      </w:r>
      <w:r w:rsidRPr="00C05059">
        <w:rPr>
          <w:rFonts w:eastAsia="Times New Roman"/>
          <w:color w:val="000000"/>
          <w:sz w:val="24"/>
          <w:szCs w:val="24"/>
          <w:vertAlign w:val="superscript"/>
        </w:rPr>
        <w:t>st</w:t>
      </w:r>
      <w:r>
        <w:rPr>
          <w:rFonts w:eastAsia="Times New Roman"/>
          <w:color w:val="000000"/>
          <w:sz w:val="24"/>
          <w:szCs w:val="24"/>
        </w:rPr>
        <w:t xml:space="preserve"> grade teacher,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to ESL teacher, to Principal. She was an elementary school Principal at a high need Title 1 school</w:t>
      </w:r>
      <w:r w:rsidR="00F12553">
        <w:rPr>
          <w:rFonts w:eastAsia="Times New Roman"/>
          <w:color w:val="000000"/>
          <w:sz w:val="24"/>
          <w:szCs w:val="24"/>
        </w:rPr>
        <w:t xml:space="preserve"> and s</w:t>
      </w:r>
      <w:r>
        <w:rPr>
          <w:rFonts w:eastAsia="Times New Roman"/>
          <w:color w:val="000000"/>
          <w:sz w:val="24"/>
          <w:szCs w:val="24"/>
        </w:rPr>
        <w:t xml:space="preserve">he introduced CTE at the elementary level. When Jennifer reached out it was perfect timing because </w:t>
      </w:r>
      <w:r w:rsidR="00F12553">
        <w:rPr>
          <w:rFonts w:eastAsia="Times New Roman"/>
          <w:color w:val="000000"/>
          <w:sz w:val="24"/>
          <w:szCs w:val="24"/>
        </w:rPr>
        <w:t xml:space="preserve">Ms. </w:t>
      </w:r>
      <w:proofErr w:type="spellStart"/>
      <w:r w:rsidR="00F12553">
        <w:rPr>
          <w:rFonts w:eastAsia="Times New Roman"/>
          <w:color w:val="000000"/>
          <w:sz w:val="24"/>
          <w:szCs w:val="24"/>
        </w:rPr>
        <w:t>Doehle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is very excited to be working at </w:t>
      </w:r>
      <w:r w:rsidR="00F12553">
        <w:rPr>
          <w:rFonts w:eastAsia="Times New Roman"/>
          <w:color w:val="000000"/>
          <w:sz w:val="24"/>
          <w:szCs w:val="24"/>
        </w:rPr>
        <w:t xml:space="preserve">a </w:t>
      </w:r>
      <w:r>
        <w:rPr>
          <w:rFonts w:eastAsia="Times New Roman"/>
          <w:color w:val="000000"/>
          <w:sz w:val="24"/>
          <w:szCs w:val="24"/>
        </w:rPr>
        <w:t xml:space="preserve">trade high school.  Jennifer stated that Ms. </w:t>
      </w:r>
      <w:proofErr w:type="spellStart"/>
      <w:r>
        <w:rPr>
          <w:rFonts w:eastAsia="Times New Roman"/>
          <w:color w:val="000000"/>
          <w:sz w:val="24"/>
          <w:szCs w:val="24"/>
        </w:rPr>
        <w:t>Doehle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will be working as the Director of Academics, working in the areas of teacher academic credentialing, teacher support, and student testing. </w:t>
      </w:r>
    </w:p>
    <w:p w14:paraId="6F119867" w14:textId="77777777" w:rsidR="002C2038" w:rsidRPr="00321379" w:rsidRDefault="002C2038" w:rsidP="002C2038">
      <w:pPr>
        <w:pStyle w:val="ListParagraph"/>
        <w:ind w:left="1200" w:firstLine="0"/>
        <w:rPr>
          <w:b/>
          <w:bCs/>
          <w:sz w:val="24"/>
          <w:szCs w:val="24"/>
        </w:rPr>
      </w:pPr>
    </w:p>
    <w:p w14:paraId="0BFEA52A" w14:textId="3286190F" w:rsidR="00594BAB" w:rsidRPr="0010055E" w:rsidRDefault="0010055E" w:rsidP="004D6D5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0055E">
        <w:rPr>
          <w:rFonts w:eastAsia="Times New Roman"/>
          <w:b/>
          <w:bCs/>
          <w:color w:val="000000"/>
          <w:sz w:val="24"/>
          <w:szCs w:val="24"/>
        </w:rPr>
        <w:t>Approval Staff Contract – English Instructor</w:t>
      </w:r>
    </w:p>
    <w:p w14:paraId="06F812C4" w14:textId="77777777" w:rsidR="002C2038" w:rsidRDefault="002C2038" w:rsidP="002C2038">
      <w:pPr>
        <w:rPr>
          <w:b/>
          <w:bCs/>
          <w:sz w:val="24"/>
          <w:szCs w:val="24"/>
        </w:rPr>
      </w:pPr>
    </w:p>
    <w:p w14:paraId="4AE76FC1" w14:textId="5FAADB24" w:rsidR="004D6D5D" w:rsidRDefault="00C05059" w:rsidP="00C0505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When we had some staff </w:t>
      </w:r>
      <w:proofErr w:type="gramStart"/>
      <w:r w:rsidR="00F12553">
        <w:rPr>
          <w:sz w:val="24"/>
          <w:szCs w:val="24"/>
        </w:rPr>
        <w:t>turnover</w:t>
      </w:r>
      <w:proofErr w:type="gramEnd"/>
      <w:r>
        <w:rPr>
          <w:sz w:val="24"/>
          <w:szCs w:val="24"/>
        </w:rPr>
        <w:t xml:space="preserve"> we shifted a lot of the remaining open classes among existing teachers. We had an EC function gap and a</w:t>
      </w:r>
      <w:r w:rsidR="00F12553">
        <w:rPr>
          <w:sz w:val="24"/>
          <w:szCs w:val="24"/>
        </w:rPr>
        <w:t>n</w:t>
      </w:r>
      <w:r>
        <w:rPr>
          <w:sz w:val="24"/>
          <w:szCs w:val="24"/>
        </w:rPr>
        <w:t xml:space="preserve"> English teacher need. Over 30% of </w:t>
      </w:r>
      <w:r>
        <w:rPr>
          <w:sz w:val="24"/>
          <w:szCs w:val="24"/>
        </w:rPr>
        <w:lastRenderedPageBreak/>
        <w:t>our students are EC. Ms. Kiel went back to focusing on part-time EC and</w:t>
      </w:r>
      <w:r w:rsidR="00F12553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no longer covering English. We hired a new teacher to teach English</w:t>
      </w:r>
      <w:r w:rsidR="00F12553">
        <w:rPr>
          <w:sz w:val="24"/>
          <w:szCs w:val="24"/>
        </w:rPr>
        <w:t xml:space="preserve"> and Ms. </w:t>
      </w:r>
      <w:proofErr w:type="spellStart"/>
      <w:r w:rsidR="00F12553">
        <w:rPr>
          <w:sz w:val="24"/>
          <w:szCs w:val="24"/>
        </w:rPr>
        <w:t>Doehle</w:t>
      </w:r>
      <w:proofErr w:type="spellEnd"/>
      <w:r>
        <w:rPr>
          <w:sz w:val="24"/>
          <w:szCs w:val="24"/>
        </w:rPr>
        <w:t xml:space="preserve"> will support her as she gets acclimated</w:t>
      </w:r>
      <w:r w:rsidR="00F125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E94A556" w14:textId="77777777" w:rsidR="00C05059" w:rsidRDefault="00C05059" w:rsidP="00C05059">
      <w:pPr>
        <w:ind w:left="720"/>
        <w:rPr>
          <w:sz w:val="24"/>
          <w:szCs w:val="24"/>
        </w:rPr>
      </w:pPr>
    </w:p>
    <w:p w14:paraId="7435E8F6" w14:textId="7320EB46" w:rsidR="00C05059" w:rsidRPr="00C05059" w:rsidRDefault="00C05059" w:rsidP="00C05059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24"/>
        <w:ind w:left="720"/>
        <w:rPr>
          <w:b w:val="0"/>
          <w:bCs w:val="0"/>
          <w:color w:val="000000"/>
        </w:rPr>
      </w:pPr>
      <w:r>
        <w:t xml:space="preserve">Motion: </w:t>
      </w:r>
      <w:r w:rsidRPr="00C05059">
        <w:rPr>
          <w:b w:val="0"/>
          <w:bCs w:val="0"/>
        </w:rPr>
        <w:t xml:space="preserve">Heidi Bertino-Daum: Motion to approve Madelyn’s contract. </w:t>
      </w:r>
      <w:r w:rsidRPr="00C05059">
        <w:rPr>
          <w:b w:val="0"/>
          <w:bCs w:val="0"/>
          <w:color w:val="000000"/>
        </w:rPr>
        <w:t>Derek Partee seconds the motion.</w:t>
      </w:r>
    </w:p>
    <w:p w14:paraId="53370A85" w14:textId="2485EDDC" w:rsidR="00C05059" w:rsidRDefault="00C05059" w:rsidP="00C05059">
      <w:pPr>
        <w:pBdr>
          <w:top w:val="nil"/>
          <w:left w:val="nil"/>
          <w:bottom w:val="nil"/>
          <w:right w:val="nil"/>
          <w:between w:val="nil"/>
        </w:pBdr>
        <w:spacing w:before="21"/>
        <w:ind w:left="720"/>
      </w:pPr>
      <w:r>
        <w:rPr>
          <w:b/>
          <w:color w:val="000000"/>
          <w:sz w:val="24"/>
          <w:szCs w:val="24"/>
        </w:rPr>
        <w:t xml:space="preserve">Motion Approved: </w:t>
      </w:r>
      <w:r>
        <w:rPr>
          <w:color w:val="000000"/>
          <w:sz w:val="24"/>
          <w:szCs w:val="24"/>
        </w:rPr>
        <w:t xml:space="preserve">Voted Yes: Heidi Bertino-Daum, Derek Partee, Jenny </w:t>
      </w:r>
      <w:proofErr w:type="gramStart"/>
      <w:r>
        <w:rPr>
          <w:color w:val="000000"/>
          <w:sz w:val="24"/>
          <w:szCs w:val="24"/>
        </w:rPr>
        <w:t>Miller</w:t>
      </w:r>
      <w:proofErr w:type="gramEnd"/>
      <w:r>
        <w:rPr>
          <w:color w:val="000000"/>
          <w:sz w:val="24"/>
          <w:szCs w:val="24"/>
        </w:rPr>
        <w:t xml:space="preserve"> and Jim Secunda.</w:t>
      </w:r>
    </w:p>
    <w:p w14:paraId="5014BC55" w14:textId="77777777" w:rsidR="002C2038" w:rsidRPr="004D6D5D" w:rsidRDefault="002C2038" w:rsidP="002C2038">
      <w:pPr>
        <w:pStyle w:val="ListParagraph"/>
        <w:ind w:left="1200" w:firstLine="0"/>
        <w:rPr>
          <w:b/>
          <w:bCs/>
          <w:sz w:val="24"/>
          <w:szCs w:val="24"/>
        </w:rPr>
      </w:pPr>
    </w:p>
    <w:p w14:paraId="31709455" w14:textId="1F72C9C6" w:rsidR="00B94CDD" w:rsidRPr="0010055E" w:rsidRDefault="0010055E" w:rsidP="00E34B2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0055E">
        <w:rPr>
          <w:rFonts w:eastAsia="Times New Roman"/>
          <w:b/>
          <w:bCs/>
          <w:color w:val="000000"/>
          <w:sz w:val="24"/>
          <w:szCs w:val="24"/>
        </w:rPr>
        <w:t>Marketing for Student Enrollment 2024-2025</w:t>
      </w:r>
    </w:p>
    <w:p w14:paraId="6AB9119E" w14:textId="0C91A51F" w:rsidR="0010055E" w:rsidRPr="0010055E" w:rsidRDefault="0010055E" w:rsidP="0010055E">
      <w:pPr>
        <w:pStyle w:val="ListParagraph"/>
        <w:ind w:firstLine="0"/>
        <w:rPr>
          <w:rFonts w:eastAsia="Times New Roman"/>
          <w:color w:val="000000"/>
          <w:sz w:val="24"/>
          <w:szCs w:val="24"/>
        </w:rPr>
      </w:pPr>
      <w:r w:rsidRPr="0010055E">
        <w:rPr>
          <w:rFonts w:eastAsia="Times New Roman"/>
          <w:color w:val="000000"/>
          <w:sz w:val="24"/>
          <w:szCs w:val="24"/>
        </w:rPr>
        <w:t>a) Tours</w:t>
      </w:r>
      <w:r w:rsidR="00C05059">
        <w:rPr>
          <w:rFonts w:eastAsia="Times New Roman"/>
          <w:color w:val="000000"/>
          <w:sz w:val="24"/>
          <w:szCs w:val="24"/>
        </w:rPr>
        <w:t xml:space="preserve"> – we had 4 families visit on Saturday and another tour scheduled for Tuesday. </w:t>
      </w:r>
    </w:p>
    <w:p w14:paraId="58E5C731" w14:textId="63DB3612" w:rsidR="0010055E" w:rsidRPr="0010055E" w:rsidRDefault="0010055E" w:rsidP="0010055E">
      <w:pPr>
        <w:pStyle w:val="ListParagraph"/>
        <w:ind w:firstLine="0"/>
        <w:rPr>
          <w:rFonts w:eastAsia="Times New Roman"/>
          <w:color w:val="000000"/>
          <w:sz w:val="24"/>
          <w:szCs w:val="24"/>
        </w:rPr>
      </w:pPr>
      <w:r w:rsidRPr="0010055E">
        <w:rPr>
          <w:rFonts w:eastAsia="Times New Roman"/>
          <w:color w:val="000000"/>
          <w:sz w:val="24"/>
          <w:szCs w:val="24"/>
        </w:rPr>
        <w:t xml:space="preserve">b) Current enrollment numbers </w:t>
      </w:r>
      <w:r w:rsidR="00C05059">
        <w:rPr>
          <w:rFonts w:eastAsia="Times New Roman"/>
          <w:color w:val="000000"/>
          <w:sz w:val="24"/>
          <w:szCs w:val="24"/>
        </w:rPr>
        <w:t>– we are at 126 students for rising 9</w:t>
      </w:r>
      <w:r w:rsidR="00C05059" w:rsidRPr="00C05059">
        <w:rPr>
          <w:rFonts w:eastAsia="Times New Roman"/>
          <w:color w:val="000000"/>
          <w:sz w:val="24"/>
          <w:szCs w:val="24"/>
          <w:vertAlign w:val="superscript"/>
        </w:rPr>
        <w:t>th</w:t>
      </w:r>
      <w:r w:rsidR="00C05059">
        <w:rPr>
          <w:rFonts w:eastAsia="Times New Roman"/>
          <w:color w:val="000000"/>
          <w:sz w:val="24"/>
          <w:szCs w:val="24"/>
        </w:rPr>
        <w:t xml:space="preserve"> graders.</w:t>
      </w:r>
    </w:p>
    <w:p w14:paraId="0217991E" w14:textId="2B5943D8" w:rsidR="0010055E" w:rsidRDefault="0010055E" w:rsidP="0010055E">
      <w:pPr>
        <w:pStyle w:val="ListParagraph"/>
        <w:ind w:firstLine="0"/>
        <w:rPr>
          <w:rFonts w:eastAsia="Times New Roman"/>
          <w:color w:val="000000"/>
          <w:sz w:val="24"/>
          <w:szCs w:val="24"/>
        </w:rPr>
      </w:pPr>
      <w:r w:rsidRPr="0010055E">
        <w:rPr>
          <w:rFonts w:eastAsia="Times New Roman"/>
          <w:color w:val="000000"/>
          <w:sz w:val="24"/>
          <w:szCs w:val="24"/>
        </w:rPr>
        <w:t xml:space="preserve">c) </w:t>
      </w:r>
      <w:r w:rsidR="00F12553" w:rsidRPr="0010055E">
        <w:rPr>
          <w:rFonts w:eastAsia="Times New Roman"/>
          <w:color w:val="000000"/>
          <w:sz w:val="24"/>
          <w:szCs w:val="24"/>
        </w:rPr>
        <w:t xml:space="preserve">Lottery </w:t>
      </w:r>
      <w:r w:rsidR="00F12553">
        <w:rPr>
          <w:rFonts w:eastAsia="Times New Roman"/>
          <w:color w:val="000000"/>
          <w:sz w:val="24"/>
          <w:szCs w:val="24"/>
        </w:rPr>
        <w:t>-</w:t>
      </w:r>
      <w:r w:rsidR="00C05059">
        <w:rPr>
          <w:rFonts w:eastAsia="Times New Roman"/>
          <w:color w:val="000000"/>
          <w:sz w:val="24"/>
          <w:szCs w:val="24"/>
        </w:rPr>
        <w:t xml:space="preserve"> We will run the lottery on Wednesday, February 28, 2024 at 3:30. </w:t>
      </w:r>
    </w:p>
    <w:p w14:paraId="4026A935" w14:textId="77777777" w:rsidR="00C05059" w:rsidRDefault="00C05059" w:rsidP="0010055E">
      <w:pPr>
        <w:pStyle w:val="ListParagraph"/>
        <w:ind w:firstLine="0"/>
        <w:rPr>
          <w:rFonts w:eastAsia="Times New Roman"/>
          <w:color w:val="000000"/>
          <w:sz w:val="24"/>
          <w:szCs w:val="24"/>
        </w:rPr>
      </w:pPr>
    </w:p>
    <w:p w14:paraId="07308249" w14:textId="3A55656C" w:rsidR="00C05059" w:rsidRPr="0010055E" w:rsidRDefault="00C05059" w:rsidP="0010055E">
      <w:pPr>
        <w:pStyle w:val="ListParagraph"/>
        <w:ind w:firstLine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are approved to have a total of 363 students next year. We have 190 current students which gives us room to have a larger 9</w:t>
      </w:r>
      <w:r w:rsidRPr="00C05059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 xml:space="preserve"> grade class. We’re hoping to get to 170 9</w:t>
      </w:r>
      <w:r w:rsidRPr="00C05059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 xml:space="preserve"> graders. Even after the lottery </w:t>
      </w:r>
      <w:r w:rsidR="00F12553">
        <w:rPr>
          <w:rFonts w:eastAsia="Times New Roman"/>
          <w:color w:val="000000"/>
          <w:sz w:val="24"/>
          <w:szCs w:val="24"/>
        </w:rPr>
        <w:t>runs,</w:t>
      </w:r>
      <w:r>
        <w:rPr>
          <w:rFonts w:eastAsia="Times New Roman"/>
          <w:color w:val="000000"/>
          <w:sz w:val="24"/>
          <w:szCs w:val="24"/>
        </w:rPr>
        <w:t xml:space="preserve"> we will still be enrolling students. The</w:t>
      </w:r>
      <w:r w:rsidR="00F1255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current </w:t>
      </w:r>
      <w:r w:rsidR="00F12553">
        <w:rPr>
          <w:rFonts w:eastAsia="Times New Roman"/>
          <w:color w:val="000000"/>
          <w:sz w:val="24"/>
          <w:szCs w:val="24"/>
        </w:rPr>
        <w:t>lottery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F12553">
        <w:rPr>
          <w:rFonts w:eastAsia="Times New Roman"/>
          <w:color w:val="000000"/>
          <w:sz w:val="24"/>
          <w:szCs w:val="24"/>
        </w:rPr>
        <w:t>students</w:t>
      </w:r>
      <w:r>
        <w:rPr>
          <w:rFonts w:eastAsia="Times New Roman"/>
          <w:color w:val="000000"/>
          <w:sz w:val="24"/>
          <w:szCs w:val="24"/>
        </w:rPr>
        <w:t xml:space="preserve"> have 7 days to confirm their enrollment and 30 days to complete their paperwork. After that if we have not heard from </w:t>
      </w:r>
      <w:r w:rsidR="00F12553">
        <w:rPr>
          <w:rFonts w:eastAsia="Times New Roman"/>
          <w:color w:val="000000"/>
          <w:sz w:val="24"/>
          <w:szCs w:val="24"/>
        </w:rPr>
        <w:t>them,</w:t>
      </w:r>
      <w:r>
        <w:rPr>
          <w:rFonts w:eastAsia="Times New Roman"/>
          <w:color w:val="000000"/>
          <w:sz w:val="24"/>
          <w:szCs w:val="24"/>
        </w:rPr>
        <w:t xml:space="preserve"> they go on a waitlist. </w:t>
      </w:r>
    </w:p>
    <w:p w14:paraId="3E1F362B" w14:textId="77777777" w:rsidR="00235274" w:rsidRPr="00E32A7B" w:rsidRDefault="00235274" w:rsidP="00E32A7B">
      <w:pPr>
        <w:pStyle w:val="Heading1"/>
        <w:ind w:left="825"/>
        <w:rPr>
          <w:b w:val="0"/>
        </w:rPr>
      </w:pPr>
    </w:p>
    <w:p w14:paraId="0FB113E0" w14:textId="4F64C95E" w:rsidR="0010055E" w:rsidRPr="00592D03" w:rsidRDefault="0010055E" w:rsidP="00321379">
      <w:pPr>
        <w:pStyle w:val="Heading1"/>
        <w:numPr>
          <w:ilvl w:val="0"/>
          <w:numId w:val="1"/>
        </w:numPr>
      </w:pPr>
      <w:r>
        <w:rPr>
          <w:rFonts w:eastAsia="Times New Roman"/>
          <w:color w:val="000000"/>
        </w:rPr>
        <w:t>Student Enrollment</w:t>
      </w:r>
    </w:p>
    <w:p w14:paraId="5A4DBDC2" w14:textId="7AC562A9" w:rsidR="00592D03" w:rsidRPr="00592D03" w:rsidRDefault="00592D03" w:rsidP="00592D03">
      <w:pPr>
        <w:pStyle w:val="Heading1"/>
        <w:ind w:left="840"/>
        <w:rPr>
          <w:b w:val="0"/>
          <w:bCs w:val="0"/>
        </w:rPr>
      </w:pPr>
      <w:r>
        <w:rPr>
          <w:rFonts w:eastAsia="Times New Roman"/>
          <w:b w:val="0"/>
          <w:bCs w:val="0"/>
          <w:color w:val="000000"/>
        </w:rPr>
        <w:t xml:space="preserve">Our current student enrollment is at 190 students. We are redoing our bus routes </w:t>
      </w:r>
      <w:proofErr w:type="gramStart"/>
      <w:r>
        <w:rPr>
          <w:rFonts w:eastAsia="Times New Roman"/>
          <w:b w:val="0"/>
          <w:bCs w:val="0"/>
          <w:color w:val="000000"/>
        </w:rPr>
        <w:t>in order to</w:t>
      </w:r>
      <w:proofErr w:type="gramEnd"/>
      <w:r>
        <w:rPr>
          <w:rFonts w:eastAsia="Times New Roman"/>
          <w:b w:val="0"/>
          <w:bCs w:val="0"/>
          <w:color w:val="000000"/>
        </w:rPr>
        <w:t xml:space="preserve"> be able to bus more kids. Our enrollment numbers are helped the more we can bus students. We have an open bus </w:t>
      </w:r>
      <w:proofErr w:type="gramStart"/>
      <w:r>
        <w:rPr>
          <w:rFonts w:eastAsia="Times New Roman"/>
          <w:b w:val="0"/>
          <w:bCs w:val="0"/>
          <w:color w:val="000000"/>
        </w:rPr>
        <w:t>driver</w:t>
      </w:r>
      <w:proofErr w:type="gramEnd"/>
      <w:r>
        <w:rPr>
          <w:rFonts w:eastAsia="Times New Roman"/>
          <w:b w:val="0"/>
          <w:bCs w:val="0"/>
          <w:color w:val="000000"/>
        </w:rPr>
        <w:t xml:space="preserve"> position paying $22 per hour. It is a part-time job and may be perfect for a retiree</w:t>
      </w:r>
      <w:r w:rsidR="00F12553">
        <w:rPr>
          <w:rFonts w:eastAsia="Times New Roman"/>
          <w:b w:val="0"/>
          <w:bCs w:val="0"/>
          <w:color w:val="000000"/>
        </w:rPr>
        <w:t xml:space="preserve"> or someone looking well paid part-time work</w:t>
      </w:r>
      <w:r>
        <w:rPr>
          <w:rFonts w:eastAsia="Times New Roman"/>
          <w:b w:val="0"/>
          <w:bCs w:val="0"/>
          <w:color w:val="000000"/>
        </w:rPr>
        <w:t xml:space="preserve">. Please spread the word about this position. Mr. Rivera is a back-up driver and Mr. Harris volunteered to also be a </w:t>
      </w:r>
      <w:r w:rsidR="00F12553">
        <w:rPr>
          <w:rFonts w:eastAsia="Times New Roman"/>
          <w:b w:val="0"/>
          <w:bCs w:val="0"/>
          <w:color w:val="000000"/>
        </w:rPr>
        <w:t>backup</w:t>
      </w:r>
      <w:r>
        <w:rPr>
          <w:rFonts w:eastAsia="Times New Roman"/>
          <w:b w:val="0"/>
          <w:bCs w:val="0"/>
          <w:color w:val="000000"/>
        </w:rPr>
        <w:t xml:space="preserve"> driver. </w:t>
      </w:r>
    </w:p>
    <w:p w14:paraId="0A332929" w14:textId="77777777" w:rsidR="0010055E" w:rsidRDefault="0010055E" w:rsidP="0010055E">
      <w:pPr>
        <w:pStyle w:val="Heading1"/>
      </w:pPr>
    </w:p>
    <w:p w14:paraId="544D44EC" w14:textId="762ADA0F" w:rsidR="00A4490D" w:rsidRDefault="00A4490D" w:rsidP="00321379">
      <w:pPr>
        <w:pStyle w:val="Heading1"/>
        <w:numPr>
          <w:ilvl w:val="0"/>
          <w:numId w:val="1"/>
        </w:numPr>
      </w:pPr>
      <w:r>
        <w:rPr>
          <w:rFonts w:eastAsia="Times New Roman"/>
          <w:color w:val="000000"/>
        </w:rPr>
        <w:t>Schedule March meeting</w:t>
      </w:r>
    </w:p>
    <w:p w14:paraId="23CAFA71" w14:textId="2AD84899" w:rsidR="00592D03" w:rsidRDefault="00592D03" w:rsidP="00592D03">
      <w:pPr>
        <w:pStyle w:val="Heading1"/>
        <w:ind w:left="600" w:firstLine="240"/>
        <w:rPr>
          <w:b w:val="0"/>
        </w:rPr>
      </w:pPr>
      <w:r>
        <w:rPr>
          <w:b w:val="0"/>
        </w:rPr>
        <w:t>Our next meeting is scheduled for Monday, March 25, 2024 at 5:00 pm at ATHS.</w:t>
      </w:r>
    </w:p>
    <w:p w14:paraId="3359F624" w14:textId="77777777" w:rsidR="00A4490D" w:rsidRDefault="00A4490D" w:rsidP="00A4490D">
      <w:pPr>
        <w:pStyle w:val="ListParagraph"/>
      </w:pPr>
    </w:p>
    <w:p w14:paraId="2328FD49" w14:textId="2A81E57A" w:rsidR="008B5D3D" w:rsidRDefault="00000000" w:rsidP="00321379">
      <w:pPr>
        <w:pStyle w:val="Heading1"/>
        <w:numPr>
          <w:ilvl w:val="0"/>
          <w:numId w:val="1"/>
        </w:numPr>
      </w:pPr>
      <w:r>
        <w:t xml:space="preserve">Motion: Motion to adjourn meeting. </w:t>
      </w:r>
      <w:r w:rsidR="002C2038">
        <w:rPr>
          <w:b w:val="0"/>
        </w:rPr>
        <w:t>Heidi Bertino-Daum</w:t>
      </w:r>
      <w:r w:rsidR="00822253">
        <w:rPr>
          <w:b w:val="0"/>
        </w:rPr>
        <w:t>:</w:t>
      </w:r>
      <w:r>
        <w:rPr>
          <w:b w:val="0"/>
        </w:rPr>
        <w:t xml:space="preserve"> Motion to adjourn.</w:t>
      </w:r>
    </w:p>
    <w:p w14:paraId="7672CE92" w14:textId="55FD3A7C" w:rsidR="008B5D3D" w:rsidRPr="00F12553" w:rsidRDefault="00BC2DDB" w:rsidP="00F12553">
      <w:pPr>
        <w:pBdr>
          <w:top w:val="nil"/>
          <w:left w:val="nil"/>
          <w:bottom w:val="nil"/>
          <w:right w:val="nil"/>
          <w:between w:val="nil"/>
        </w:pBdr>
        <w:spacing w:before="24"/>
        <w:ind w:left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Derek Partee seconds the motion.</w:t>
      </w:r>
      <w:r w:rsidR="00F12553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Motion Approved: </w:t>
      </w:r>
      <w:r>
        <w:rPr>
          <w:color w:val="000000"/>
          <w:sz w:val="24"/>
          <w:szCs w:val="24"/>
        </w:rPr>
        <w:t xml:space="preserve">Voted Yes: </w:t>
      </w:r>
      <w:r w:rsidR="00EB48BB">
        <w:rPr>
          <w:color w:val="000000"/>
          <w:sz w:val="24"/>
          <w:szCs w:val="24"/>
        </w:rPr>
        <w:t>Heidi Bertino-Daum</w:t>
      </w:r>
      <w:r>
        <w:rPr>
          <w:color w:val="000000"/>
          <w:sz w:val="24"/>
          <w:szCs w:val="24"/>
        </w:rPr>
        <w:t xml:space="preserve">, Derek Partee, </w:t>
      </w:r>
      <w:r w:rsidR="00592D03">
        <w:rPr>
          <w:color w:val="000000"/>
          <w:sz w:val="24"/>
          <w:szCs w:val="24"/>
        </w:rPr>
        <w:t xml:space="preserve">Jenny </w:t>
      </w:r>
      <w:proofErr w:type="gramStart"/>
      <w:r w:rsidR="00592D03">
        <w:rPr>
          <w:color w:val="000000"/>
          <w:sz w:val="24"/>
          <w:szCs w:val="24"/>
        </w:rPr>
        <w:t>Miller</w:t>
      </w:r>
      <w:proofErr w:type="gramEnd"/>
      <w:r w:rsidR="00592D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and Jim Secunda.</w:t>
      </w:r>
    </w:p>
    <w:sectPr w:rsidR="008B5D3D" w:rsidRPr="00F125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44"/>
    <w:multiLevelType w:val="multilevel"/>
    <w:tmpl w:val="F5706442"/>
    <w:lvl w:ilvl="0">
      <w:start w:val="1"/>
      <w:numFmt w:val="decimal"/>
      <w:lvlText w:val="%1)"/>
      <w:lvlJc w:val="left"/>
      <w:pPr>
        <w:ind w:left="15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6354A52"/>
    <w:multiLevelType w:val="multilevel"/>
    <w:tmpl w:val="BE34757E"/>
    <w:lvl w:ilvl="0">
      <w:start w:val="1"/>
      <w:numFmt w:val="decimal"/>
      <w:lvlText w:val="%1.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D244245"/>
    <w:multiLevelType w:val="hybridMultilevel"/>
    <w:tmpl w:val="8E306BB8"/>
    <w:lvl w:ilvl="0" w:tplc="138AE4E4">
      <w:start w:val="1"/>
      <w:numFmt w:val="lowerLetter"/>
      <w:lvlText w:val="%1)"/>
      <w:lvlJc w:val="left"/>
      <w:pPr>
        <w:ind w:left="120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28B0207"/>
    <w:multiLevelType w:val="hybridMultilevel"/>
    <w:tmpl w:val="2F0E7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673A6"/>
    <w:multiLevelType w:val="hybridMultilevel"/>
    <w:tmpl w:val="0302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937A7"/>
    <w:multiLevelType w:val="multilevel"/>
    <w:tmpl w:val="96A6F6CC"/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0C2B5F"/>
    <w:multiLevelType w:val="hybridMultilevel"/>
    <w:tmpl w:val="5CB644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152825"/>
    <w:multiLevelType w:val="hybridMultilevel"/>
    <w:tmpl w:val="C5FE1A0C"/>
    <w:lvl w:ilvl="0" w:tplc="CF92C9D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F376F44"/>
    <w:multiLevelType w:val="hybridMultilevel"/>
    <w:tmpl w:val="F9225854"/>
    <w:lvl w:ilvl="0" w:tplc="8AA6651A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45B0B6D"/>
    <w:multiLevelType w:val="hybridMultilevel"/>
    <w:tmpl w:val="1E808D9E"/>
    <w:lvl w:ilvl="0" w:tplc="45308EF6">
      <w:start w:val="3"/>
      <w:numFmt w:val="upperLetter"/>
      <w:lvlText w:val="%1)"/>
      <w:lvlJc w:val="left"/>
      <w:pPr>
        <w:ind w:left="120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9BD24DF"/>
    <w:multiLevelType w:val="hybridMultilevel"/>
    <w:tmpl w:val="F53A6A9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BEB2EBD"/>
    <w:multiLevelType w:val="hybridMultilevel"/>
    <w:tmpl w:val="4BE60D08"/>
    <w:lvl w:ilvl="0" w:tplc="35E0267E">
      <w:start w:val="1"/>
      <w:numFmt w:val="lowerLetter"/>
      <w:lvlText w:val="%1)"/>
      <w:lvlJc w:val="left"/>
      <w:pPr>
        <w:ind w:left="1200" w:hanging="360"/>
      </w:pPr>
      <w:rPr>
        <w:rFonts w:eastAsia="Times New Roman" w:hint="default"/>
        <w:b w:val="0"/>
        <w:bCs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5D3511A"/>
    <w:multiLevelType w:val="hybridMultilevel"/>
    <w:tmpl w:val="69A2E9C0"/>
    <w:lvl w:ilvl="0" w:tplc="86B415EC">
      <w:start w:val="6"/>
      <w:numFmt w:val="decimal"/>
      <w:lvlText w:val="%1.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89F11BA"/>
    <w:multiLevelType w:val="hybridMultilevel"/>
    <w:tmpl w:val="7D08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93E98"/>
    <w:multiLevelType w:val="hybridMultilevel"/>
    <w:tmpl w:val="08167DCC"/>
    <w:lvl w:ilvl="0" w:tplc="CE507CB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4140D5"/>
    <w:multiLevelType w:val="hybridMultilevel"/>
    <w:tmpl w:val="46488D7A"/>
    <w:lvl w:ilvl="0" w:tplc="B0089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7A6547"/>
    <w:multiLevelType w:val="hybridMultilevel"/>
    <w:tmpl w:val="279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05FCA"/>
    <w:multiLevelType w:val="hybridMultilevel"/>
    <w:tmpl w:val="2314279E"/>
    <w:lvl w:ilvl="0" w:tplc="83B89748">
      <w:start w:val="1"/>
      <w:numFmt w:val="decimal"/>
      <w:lvlText w:val="%1)"/>
      <w:lvlJc w:val="left"/>
      <w:pPr>
        <w:ind w:left="2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694F4A7A"/>
    <w:multiLevelType w:val="hybridMultilevel"/>
    <w:tmpl w:val="ECBA2A60"/>
    <w:lvl w:ilvl="0" w:tplc="86DE5C5E"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14686E"/>
    <w:multiLevelType w:val="hybridMultilevel"/>
    <w:tmpl w:val="AD2A97F8"/>
    <w:lvl w:ilvl="0" w:tplc="81EC9968">
      <w:start w:val="6"/>
      <w:numFmt w:val="decimal"/>
      <w:lvlText w:val="%1.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6F433889"/>
    <w:multiLevelType w:val="hybridMultilevel"/>
    <w:tmpl w:val="CE9CE91E"/>
    <w:lvl w:ilvl="0" w:tplc="2E4EDFD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AA49FD"/>
    <w:multiLevelType w:val="hybridMultilevel"/>
    <w:tmpl w:val="B2A60CA6"/>
    <w:lvl w:ilvl="0" w:tplc="0A6E624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7D172526"/>
    <w:multiLevelType w:val="hybridMultilevel"/>
    <w:tmpl w:val="7F2E8180"/>
    <w:lvl w:ilvl="0" w:tplc="6FCEB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7F4F81"/>
    <w:multiLevelType w:val="hybridMultilevel"/>
    <w:tmpl w:val="5E463E1E"/>
    <w:lvl w:ilvl="0" w:tplc="565C6E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725036">
    <w:abstractNumId w:val="1"/>
  </w:num>
  <w:num w:numId="2" w16cid:durableId="20471386">
    <w:abstractNumId w:val="5"/>
  </w:num>
  <w:num w:numId="3" w16cid:durableId="282618489">
    <w:abstractNumId w:val="0"/>
  </w:num>
  <w:num w:numId="4" w16cid:durableId="1114522476">
    <w:abstractNumId w:val="12"/>
  </w:num>
  <w:num w:numId="5" w16cid:durableId="140774805">
    <w:abstractNumId w:val="8"/>
  </w:num>
  <w:num w:numId="6" w16cid:durableId="501968521">
    <w:abstractNumId w:val="17"/>
  </w:num>
  <w:num w:numId="7" w16cid:durableId="728111496">
    <w:abstractNumId w:val="23"/>
  </w:num>
  <w:num w:numId="8" w16cid:durableId="553395682">
    <w:abstractNumId w:val="20"/>
  </w:num>
  <w:num w:numId="9" w16cid:durableId="129790284">
    <w:abstractNumId w:val="19"/>
  </w:num>
  <w:num w:numId="10" w16cid:durableId="1738438151">
    <w:abstractNumId w:val="10"/>
  </w:num>
  <w:num w:numId="11" w16cid:durableId="1635865621">
    <w:abstractNumId w:val="14"/>
  </w:num>
  <w:num w:numId="12" w16cid:durableId="430591966">
    <w:abstractNumId w:val="18"/>
  </w:num>
  <w:num w:numId="13" w16cid:durableId="1288850339">
    <w:abstractNumId w:val="7"/>
  </w:num>
  <w:num w:numId="14" w16cid:durableId="1180967686">
    <w:abstractNumId w:val="16"/>
  </w:num>
  <w:num w:numId="15" w16cid:durableId="1451361832">
    <w:abstractNumId w:val="15"/>
  </w:num>
  <w:num w:numId="16" w16cid:durableId="1130169027">
    <w:abstractNumId w:val="3"/>
  </w:num>
  <w:num w:numId="17" w16cid:durableId="292830272">
    <w:abstractNumId w:val="4"/>
  </w:num>
  <w:num w:numId="18" w16cid:durableId="746465938">
    <w:abstractNumId w:val="13"/>
  </w:num>
  <w:num w:numId="19" w16cid:durableId="206336130">
    <w:abstractNumId w:val="2"/>
  </w:num>
  <w:num w:numId="20" w16cid:durableId="1126042638">
    <w:abstractNumId w:val="22"/>
  </w:num>
  <w:num w:numId="21" w16cid:durableId="376012245">
    <w:abstractNumId w:val="11"/>
  </w:num>
  <w:num w:numId="22" w16cid:durableId="739207945">
    <w:abstractNumId w:val="21"/>
  </w:num>
  <w:num w:numId="23" w16cid:durableId="205679653">
    <w:abstractNumId w:val="9"/>
  </w:num>
  <w:num w:numId="24" w16cid:durableId="11046874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3D"/>
    <w:rsid w:val="000D0AFB"/>
    <w:rsid w:val="000D19C0"/>
    <w:rsid w:val="0010055E"/>
    <w:rsid w:val="0012371A"/>
    <w:rsid w:val="0012407E"/>
    <w:rsid w:val="0019665E"/>
    <w:rsid w:val="00235274"/>
    <w:rsid w:val="00251D55"/>
    <w:rsid w:val="00263BCF"/>
    <w:rsid w:val="00270984"/>
    <w:rsid w:val="00291DFB"/>
    <w:rsid w:val="002C0616"/>
    <w:rsid w:val="002C2038"/>
    <w:rsid w:val="003041E5"/>
    <w:rsid w:val="00306740"/>
    <w:rsid w:val="003179AC"/>
    <w:rsid w:val="00321379"/>
    <w:rsid w:val="0036137D"/>
    <w:rsid w:val="003952F0"/>
    <w:rsid w:val="003A7CD7"/>
    <w:rsid w:val="003B187D"/>
    <w:rsid w:val="003B6ACE"/>
    <w:rsid w:val="003C4158"/>
    <w:rsid w:val="004016B8"/>
    <w:rsid w:val="00403F8D"/>
    <w:rsid w:val="004041A1"/>
    <w:rsid w:val="00405746"/>
    <w:rsid w:val="00465187"/>
    <w:rsid w:val="004A4E63"/>
    <w:rsid w:val="004D6D5D"/>
    <w:rsid w:val="0050266D"/>
    <w:rsid w:val="005134B3"/>
    <w:rsid w:val="00551664"/>
    <w:rsid w:val="00571F1A"/>
    <w:rsid w:val="00592D03"/>
    <w:rsid w:val="00594BAB"/>
    <w:rsid w:val="005D0D08"/>
    <w:rsid w:val="005D4DD3"/>
    <w:rsid w:val="005D63AA"/>
    <w:rsid w:val="00607FCF"/>
    <w:rsid w:val="006107EF"/>
    <w:rsid w:val="006262B5"/>
    <w:rsid w:val="00636273"/>
    <w:rsid w:val="006527FE"/>
    <w:rsid w:val="00662600"/>
    <w:rsid w:val="0066795B"/>
    <w:rsid w:val="00675D4A"/>
    <w:rsid w:val="006857A2"/>
    <w:rsid w:val="006859FE"/>
    <w:rsid w:val="006B7C5F"/>
    <w:rsid w:val="006E2478"/>
    <w:rsid w:val="0073457E"/>
    <w:rsid w:val="007B010E"/>
    <w:rsid w:val="007D1086"/>
    <w:rsid w:val="00820EC4"/>
    <w:rsid w:val="00822253"/>
    <w:rsid w:val="00862AC8"/>
    <w:rsid w:val="00873F4B"/>
    <w:rsid w:val="00884106"/>
    <w:rsid w:val="008A632B"/>
    <w:rsid w:val="008B299A"/>
    <w:rsid w:val="008B2D1E"/>
    <w:rsid w:val="008B5D3D"/>
    <w:rsid w:val="009C6832"/>
    <w:rsid w:val="009D5DFD"/>
    <w:rsid w:val="009D6107"/>
    <w:rsid w:val="00A4490D"/>
    <w:rsid w:val="00A54DD3"/>
    <w:rsid w:val="00AC1EE0"/>
    <w:rsid w:val="00AC6742"/>
    <w:rsid w:val="00AD659D"/>
    <w:rsid w:val="00B01FDD"/>
    <w:rsid w:val="00B0769C"/>
    <w:rsid w:val="00B11313"/>
    <w:rsid w:val="00B94CDD"/>
    <w:rsid w:val="00BA6684"/>
    <w:rsid w:val="00BC2DDB"/>
    <w:rsid w:val="00C05059"/>
    <w:rsid w:val="00C37AB3"/>
    <w:rsid w:val="00C62C47"/>
    <w:rsid w:val="00C963BF"/>
    <w:rsid w:val="00C97FE1"/>
    <w:rsid w:val="00D11E7B"/>
    <w:rsid w:val="00D43342"/>
    <w:rsid w:val="00D95BFE"/>
    <w:rsid w:val="00DA44D9"/>
    <w:rsid w:val="00E32A7B"/>
    <w:rsid w:val="00E34B29"/>
    <w:rsid w:val="00EB24F7"/>
    <w:rsid w:val="00EB48BB"/>
    <w:rsid w:val="00EC4FD8"/>
    <w:rsid w:val="00EF48FC"/>
    <w:rsid w:val="00F12553"/>
    <w:rsid w:val="00F27B91"/>
    <w:rsid w:val="00F3104A"/>
    <w:rsid w:val="00F32590"/>
    <w:rsid w:val="00F40ACA"/>
    <w:rsid w:val="00F42CC4"/>
    <w:rsid w:val="00F73341"/>
    <w:rsid w:val="00F92B95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0939"/>
  <w15:docId w15:val="{D712F626-4859-42FD-BEAA-C50F60D5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F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090F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styleId="Strong">
    <w:name w:val="Strong"/>
    <w:basedOn w:val="DefaultParagraphFont"/>
    <w:uiPriority w:val="22"/>
    <w:qFormat/>
    <w:rsid w:val="00090F8A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8GolYPOwSdaATXE/Yx3wm0XBGA==">AMUW2mXDyhuZ1tTlKO70IzdMrccFMQU5m/u2J3yY2C7hDdkjAovWxPrqcEzKSYomj6NaPfLS/B+zHbfXrqM2yGWZFANzAzk7++PzIpsxXHnZmx+KqfU2AzA=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fasciana</dc:creator>
  <cp:lastModifiedBy>Cathy Fasciana</cp:lastModifiedBy>
  <cp:revision>2</cp:revision>
  <dcterms:created xsi:type="dcterms:W3CDTF">2024-02-28T17:19:00Z</dcterms:created>
  <dcterms:modified xsi:type="dcterms:W3CDTF">2024-02-28T17:19:00Z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2022-05-20T00:00:00Z</vt:filetime>
  </property>
</Properties>
</file>