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39100" w14:textId="0ACE0C3B" w:rsidR="00235C48" w:rsidRDefault="00235C48" w:rsidP="00235C48">
      <w:pPr>
        <w:jc w:val="center"/>
      </w:pPr>
      <w:r>
        <w:rPr>
          <w:noProof/>
        </w:rPr>
        <w:drawing>
          <wp:inline distT="0" distB="0" distL="0" distR="0" wp14:anchorId="1DB7EBC8" wp14:editId="753C17DD">
            <wp:extent cx="1517832" cy="1137920"/>
            <wp:effectExtent l="0" t="0" r="6350" b="5080"/>
            <wp:docPr id="1538805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05884" name="Picture 15388058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60" cy="1141089"/>
                    </a:xfrm>
                    <a:prstGeom prst="rect">
                      <a:avLst/>
                    </a:prstGeom>
                  </pic:spPr>
                </pic:pic>
              </a:graphicData>
            </a:graphic>
          </wp:inline>
        </w:drawing>
      </w:r>
    </w:p>
    <w:p w14:paraId="4C76A28F" w14:textId="77777777" w:rsidR="00235C48" w:rsidRDefault="00235C48" w:rsidP="00235C48">
      <w:pPr>
        <w:spacing w:after="0"/>
      </w:pPr>
    </w:p>
    <w:p w14:paraId="00A50EFE" w14:textId="0EC16FC9" w:rsidR="00235C48" w:rsidRPr="00235C48" w:rsidRDefault="00235C48" w:rsidP="00235C48">
      <w:pPr>
        <w:spacing w:after="0"/>
        <w:jc w:val="center"/>
        <w:rPr>
          <w:b/>
          <w:bCs/>
        </w:rPr>
      </w:pPr>
      <w:r w:rsidRPr="00235C48">
        <w:rPr>
          <w:b/>
          <w:bCs/>
        </w:rPr>
        <w:t>Volunteer</w:t>
      </w:r>
    </w:p>
    <w:p w14:paraId="69E90BDD" w14:textId="77777777" w:rsidR="00235C48" w:rsidRDefault="00235C48" w:rsidP="00235C48">
      <w:pPr>
        <w:spacing w:after="0"/>
      </w:pPr>
    </w:p>
    <w:p w14:paraId="23E3E7E9" w14:textId="3BD7C851" w:rsidR="00235C48" w:rsidRPr="00235C48" w:rsidRDefault="00235C48" w:rsidP="00235C48">
      <w:pPr>
        <w:spacing w:after="0"/>
        <w:rPr>
          <w:b/>
          <w:bCs/>
        </w:rPr>
      </w:pPr>
      <w:r w:rsidRPr="00235C48">
        <w:rPr>
          <w:b/>
          <w:bCs/>
        </w:rPr>
        <w:t>General Definition of Work</w:t>
      </w:r>
      <w:r>
        <w:rPr>
          <w:b/>
          <w:bCs/>
        </w:rPr>
        <w:t>:</w:t>
      </w:r>
      <w:r w:rsidRPr="00235C48">
        <w:rPr>
          <w:b/>
          <w:bCs/>
        </w:rPr>
        <w:t xml:space="preserve"> </w:t>
      </w:r>
    </w:p>
    <w:p w14:paraId="45D353AE" w14:textId="77777777" w:rsidR="00235C48" w:rsidRDefault="00235C48" w:rsidP="00235C48">
      <w:pPr>
        <w:spacing w:after="0"/>
      </w:pPr>
      <w:r>
        <w:t>Volunteers will provide support on a variety of projects across the school setting. This could include, but it not limited to, making copies for teachers, providing additional supervision during</w:t>
      </w:r>
      <w:r>
        <w:t xml:space="preserve"> </w:t>
      </w:r>
      <w:r>
        <w:t>field trips, helping administration with events. Hours and days are as needed and will vary.</w:t>
      </w:r>
    </w:p>
    <w:p w14:paraId="3E0130E9" w14:textId="0F62368C" w:rsidR="00235C48" w:rsidRDefault="00235C48" w:rsidP="00235C48">
      <w:pPr>
        <w:spacing w:after="0"/>
      </w:pPr>
      <w:r>
        <w:t xml:space="preserve"> </w:t>
      </w:r>
    </w:p>
    <w:p w14:paraId="4EBE38D4" w14:textId="573E043D" w:rsidR="00235C48" w:rsidRPr="00235C48" w:rsidRDefault="00235C48" w:rsidP="00235C48">
      <w:pPr>
        <w:spacing w:after="0"/>
        <w:rPr>
          <w:b/>
          <w:bCs/>
        </w:rPr>
      </w:pPr>
      <w:r w:rsidRPr="00235C48">
        <w:rPr>
          <w:b/>
          <w:bCs/>
        </w:rPr>
        <w:t>Qualification Requirements</w:t>
      </w:r>
      <w:r>
        <w:rPr>
          <w:b/>
          <w:bCs/>
        </w:rPr>
        <w:t>:</w:t>
      </w:r>
      <w:r w:rsidRPr="00235C48">
        <w:rPr>
          <w:b/>
          <w:bCs/>
        </w:rPr>
        <w:t xml:space="preserve"> </w:t>
      </w:r>
    </w:p>
    <w:p w14:paraId="6176C184" w14:textId="5547482A" w:rsidR="00235C48" w:rsidRDefault="00235C48" w:rsidP="00235C48">
      <w:pPr>
        <w:spacing w:after="0"/>
      </w:pPr>
      <w:r>
        <w:t>To perform this job successfully, an individual must be able to perform each essential function satisfactorily. The requirements listed below are representative of the knowledge, skill, and/or ability</w:t>
      </w:r>
      <w:r>
        <w:t xml:space="preserve"> </w:t>
      </w:r>
      <w:r>
        <w:t xml:space="preserve">required. Reasonable accommodations may be made to enable individuals with disabilities to perform the essential functions. </w:t>
      </w:r>
    </w:p>
    <w:p w14:paraId="505755E7" w14:textId="77777777" w:rsidR="00235C48" w:rsidRDefault="00235C48" w:rsidP="00235C48">
      <w:pPr>
        <w:spacing w:after="0"/>
        <w:rPr>
          <w:b/>
          <w:bCs/>
        </w:rPr>
      </w:pPr>
    </w:p>
    <w:p w14:paraId="19937C5D" w14:textId="77FD6D4F" w:rsidR="00235C48" w:rsidRDefault="00235C48" w:rsidP="00235C48">
      <w:pPr>
        <w:spacing w:after="0"/>
      </w:pPr>
      <w:r w:rsidRPr="00235C48">
        <w:rPr>
          <w:b/>
          <w:bCs/>
        </w:rPr>
        <w:t>Reports to</w:t>
      </w:r>
      <w:r>
        <w:rPr>
          <w:b/>
          <w:bCs/>
        </w:rPr>
        <w:t>:</w:t>
      </w:r>
    </w:p>
    <w:p w14:paraId="0080B998" w14:textId="77777777" w:rsidR="00235C48" w:rsidRDefault="00235C48" w:rsidP="00235C48">
      <w:pPr>
        <w:spacing w:after="0"/>
      </w:pPr>
      <w:r>
        <w:t>School Administration</w:t>
      </w:r>
    </w:p>
    <w:p w14:paraId="7F006C2E" w14:textId="77777777" w:rsidR="00235C48" w:rsidRDefault="00235C48" w:rsidP="00235C48">
      <w:pPr>
        <w:spacing w:after="0"/>
      </w:pPr>
    </w:p>
    <w:p w14:paraId="655CA8F3" w14:textId="0218AE53" w:rsidR="00235C48" w:rsidRPr="00235C48" w:rsidRDefault="00235C48" w:rsidP="00235C48">
      <w:pPr>
        <w:spacing w:after="0"/>
        <w:rPr>
          <w:b/>
          <w:bCs/>
        </w:rPr>
      </w:pPr>
      <w:r w:rsidRPr="00235C48">
        <w:rPr>
          <w:b/>
          <w:bCs/>
        </w:rPr>
        <w:t>Essential Functions</w:t>
      </w:r>
      <w:r>
        <w:rPr>
          <w:b/>
          <w:bCs/>
        </w:rPr>
        <w:t>:</w:t>
      </w:r>
    </w:p>
    <w:p w14:paraId="2ECA5CFA" w14:textId="07E46133" w:rsidR="00235C48" w:rsidRDefault="00235C48" w:rsidP="00235C48">
      <w:pPr>
        <w:pStyle w:val="ListParagraph"/>
        <w:numPr>
          <w:ilvl w:val="0"/>
          <w:numId w:val="2"/>
        </w:numPr>
        <w:spacing w:after="0"/>
      </w:pPr>
      <w:r>
        <w:t>Communicates, collaborates, and cooperates with school community.</w:t>
      </w:r>
    </w:p>
    <w:p w14:paraId="245DBAF0" w14:textId="5F719A19" w:rsidR="00235C48" w:rsidRDefault="00235C48" w:rsidP="00235C48">
      <w:pPr>
        <w:pStyle w:val="ListParagraph"/>
        <w:numPr>
          <w:ilvl w:val="0"/>
          <w:numId w:val="2"/>
        </w:numPr>
        <w:spacing w:after="0"/>
      </w:pPr>
      <w:r>
        <w:t>Maintains, as fully as possible, the established routines and procedures of the school and</w:t>
      </w:r>
    </w:p>
    <w:p w14:paraId="3AD9540B" w14:textId="351BCD1F" w:rsidR="00235C48" w:rsidRDefault="00235C48" w:rsidP="00235C48">
      <w:pPr>
        <w:pStyle w:val="ListParagraph"/>
        <w:numPr>
          <w:ilvl w:val="0"/>
          <w:numId w:val="2"/>
        </w:numPr>
        <w:spacing w:after="0"/>
      </w:pPr>
      <w:r>
        <w:t>classroom to which supporting.</w:t>
      </w:r>
    </w:p>
    <w:p w14:paraId="3E79EF15" w14:textId="0698F5DB" w:rsidR="00235C48" w:rsidRDefault="00235C48" w:rsidP="00235C48">
      <w:pPr>
        <w:pStyle w:val="ListParagraph"/>
        <w:numPr>
          <w:ilvl w:val="0"/>
          <w:numId w:val="2"/>
        </w:numPr>
        <w:spacing w:after="0"/>
      </w:pPr>
      <w:r>
        <w:t>Assumes responsibility for overseeing student behavior in class, during lunch, and other</w:t>
      </w:r>
    </w:p>
    <w:p w14:paraId="66D5BE3C" w14:textId="351C92FF" w:rsidR="00235C48" w:rsidRDefault="00235C48" w:rsidP="00235C48">
      <w:pPr>
        <w:pStyle w:val="ListParagraph"/>
        <w:numPr>
          <w:ilvl w:val="0"/>
          <w:numId w:val="2"/>
        </w:numPr>
        <w:spacing w:after="0"/>
      </w:pPr>
      <w:r>
        <w:t>activities.</w:t>
      </w:r>
    </w:p>
    <w:p w14:paraId="30EFFA2F" w14:textId="24402292" w:rsidR="00235C48" w:rsidRDefault="00235C48" w:rsidP="00235C48">
      <w:pPr>
        <w:pStyle w:val="ListParagraph"/>
        <w:numPr>
          <w:ilvl w:val="0"/>
          <w:numId w:val="2"/>
        </w:numPr>
        <w:spacing w:after="0"/>
      </w:pPr>
      <w:r>
        <w:t>Follows all school policies, rules and procedures.</w:t>
      </w:r>
    </w:p>
    <w:p w14:paraId="015DB69E" w14:textId="4B7AFE06" w:rsidR="00235C48" w:rsidRDefault="00235C48" w:rsidP="00235C48">
      <w:pPr>
        <w:pStyle w:val="ListParagraph"/>
        <w:numPr>
          <w:ilvl w:val="0"/>
          <w:numId w:val="2"/>
        </w:numPr>
        <w:spacing w:after="0"/>
      </w:pPr>
      <w:r>
        <w:t>Performs other duties as deemed appropriate and assigned by the School Administrators.</w:t>
      </w:r>
    </w:p>
    <w:p w14:paraId="0EDCE5E3" w14:textId="77777777" w:rsidR="00235C48" w:rsidRDefault="00235C48" w:rsidP="00235C48">
      <w:pPr>
        <w:spacing w:after="0"/>
      </w:pPr>
    </w:p>
    <w:p w14:paraId="2F5B6340" w14:textId="77777777" w:rsidR="00235C48" w:rsidRDefault="00235C48" w:rsidP="00235C48">
      <w:pPr>
        <w:spacing w:after="0"/>
        <w:rPr>
          <w:b/>
          <w:bCs/>
        </w:rPr>
      </w:pPr>
      <w:r w:rsidRPr="00235C48">
        <w:rPr>
          <w:b/>
          <w:bCs/>
        </w:rPr>
        <w:t>K</w:t>
      </w:r>
      <w:r w:rsidRPr="00235C48">
        <w:rPr>
          <w:b/>
          <w:bCs/>
        </w:rPr>
        <w:t>nowledge, Skills, and Abilities</w:t>
      </w:r>
      <w:r>
        <w:rPr>
          <w:b/>
          <w:bCs/>
        </w:rPr>
        <w:t xml:space="preserve">: </w:t>
      </w:r>
    </w:p>
    <w:p w14:paraId="69F04509" w14:textId="5B661B52" w:rsidR="00235C48" w:rsidRDefault="00235C48" w:rsidP="00235C48">
      <w:pPr>
        <w:pStyle w:val="ListParagraph"/>
        <w:numPr>
          <w:ilvl w:val="0"/>
          <w:numId w:val="1"/>
        </w:numPr>
        <w:spacing w:after="0"/>
      </w:pPr>
      <w:r>
        <w:t>Excellent communication skills, both written and oral.</w:t>
      </w:r>
    </w:p>
    <w:p w14:paraId="419568DC" w14:textId="5A2C2FC9" w:rsidR="00235C48" w:rsidRDefault="00235C48" w:rsidP="00235C48">
      <w:pPr>
        <w:pStyle w:val="ListParagraph"/>
        <w:numPr>
          <w:ilvl w:val="0"/>
          <w:numId w:val="1"/>
        </w:numPr>
        <w:spacing w:after="0"/>
      </w:pPr>
      <w:r>
        <w:lastRenderedPageBreak/>
        <w:t>Ability to read and write.</w:t>
      </w:r>
    </w:p>
    <w:p w14:paraId="1BE49172" w14:textId="4C81856D" w:rsidR="00235C48" w:rsidRDefault="00235C48" w:rsidP="00235C48">
      <w:pPr>
        <w:pStyle w:val="ListParagraph"/>
        <w:numPr>
          <w:ilvl w:val="0"/>
          <w:numId w:val="1"/>
        </w:numPr>
        <w:spacing w:after="0"/>
      </w:pPr>
      <w:r>
        <w:t>Ability to ensure a safe and healthful environment.</w:t>
      </w:r>
    </w:p>
    <w:p w14:paraId="2AAC8DDE" w14:textId="27E7EF73" w:rsidR="00235C48" w:rsidRDefault="00235C48" w:rsidP="00235C48">
      <w:pPr>
        <w:pStyle w:val="ListParagraph"/>
        <w:numPr>
          <w:ilvl w:val="0"/>
          <w:numId w:val="1"/>
        </w:numPr>
        <w:spacing w:after="0"/>
      </w:pPr>
      <w:r>
        <w:t>Ability to assist students with understanding of rules and regulations.</w:t>
      </w:r>
    </w:p>
    <w:p w14:paraId="38CB541E" w14:textId="0DB0F50C" w:rsidR="00235C48" w:rsidRDefault="00235C48" w:rsidP="00235C48">
      <w:pPr>
        <w:pStyle w:val="ListParagraph"/>
        <w:numPr>
          <w:ilvl w:val="0"/>
          <w:numId w:val="1"/>
        </w:numPr>
        <w:spacing w:after="0"/>
      </w:pPr>
      <w:r>
        <w:t>Ability to maintain cleanliness and neatness.</w:t>
      </w:r>
    </w:p>
    <w:p w14:paraId="6B66CDE6" w14:textId="1DF2FA5E" w:rsidR="00235C48" w:rsidRDefault="00235C48" w:rsidP="00235C48">
      <w:pPr>
        <w:pStyle w:val="ListParagraph"/>
        <w:numPr>
          <w:ilvl w:val="0"/>
          <w:numId w:val="1"/>
        </w:numPr>
        <w:spacing w:after="0"/>
      </w:pPr>
      <w:r>
        <w:t>Ability to maintain proper professional conduct.</w:t>
      </w:r>
    </w:p>
    <w:p w14:paraId="61F5E9F0" w14:textId="0F92849B" w:rsidR="00235C48" w:rsidRDefault="00235C48" w:rsidP="00235C48">
      <w:pPr>
        <w:pStyle w:val="ListParagraph"/>
        <w:numPr>
          <w:ilvl w:val="0"/>
          <w:numId w:val="1"/>
        </w:numPr>
        <w:spacing w:after="0"/>
      </w:pPr>
      <w:r>
        <w:t>Ability to keep in confidence all personal, student, or personnel records and</w:t>
      </w:r>
    </w:p>
    <w:p w14:paraId="321C7FEB" w14:textId="38680719" w:rsidR="00235C48" w:rsidRDefault="00235C48" w:rsidP="00235C48">
      <w:pPr>
        <w:pStyle w:val="ListParagraph"/>
        <w:numPr>
          <w:ilvl w:val="0"/>
          <w:numId w:val="1"/>
        </w:numPr>
        <w:spacing w:after="0"/>
      </w:pPr>
      <w:r>
        <w:t>information.</w:t>
      </w:r>
    </w:p>
    <w:p w14:paraId="69C75C1F" w14:textId="77777777" w:rsidR="00235C48" w:rsidRDefault="00235C48" w:rsidP="00235C48">
      <w:pPr>
        <w:pStyle w:val="ListParagraph"/>
        <w:spacing w:after="0"/>
      </w:pPr>
    </w:p>
    <w:p w14:paraId="0A642B26" w14:textId="2025FC7D" w:rsidR="00235C48" w:rsidRPr="00235C48" w:rsidRDefault="00235C48" w:rsidP="00235C48">
      <w:pPr>
        <w:spacing w:after="0"/>
        <w:rPr>
          <w:b/>
          <w:bCs/>
        </w:rPr>
      </w:pPr>
      <w:r w:rsidRPr="00235C48">
        <w:rPr>
          <w:b/>
          <w:bCs/>
        </w:rPr>
        <w:t xml:space="preserve"> Physical Requirements</w:t>
      </w:r>
      <w:r>
        <w:rPr>
          <w:b/>
          <w:bCs/>
        </w:rPr>
        <w:t>:</w:t>
      </w:r>
    </w:p>
    <w:p w14:paraId="3FD7FCF0" w14:textId="77777777" w:rsidR="00235C48" w:rsidRDefault="00235C48" w:rsidP="00235C48">
      <w:pPr>
        <w:spacing w:after="0"/>
      </w:pPr>
      <w:r>
        <w:t xml:space="preserve"> This work requires the occasional exertion of up to 10 pounds of force.</w:t>
      </w:r>
    </w:p>
    <w:p w14:paraId="5C0F5C80" w14:textId="77777777" w:rsidR="00235C48" w:rsidRDefault="00235C48" w:rsidP="00235C48">
      <w:pPr>
        <w:spacing w:after="0"/>
      </w:pPr>
      <w:r>
        <w:t xml:space="preserve"> Work regularly requires speaking or hearing, using hands to finger, handle or feel and</w:t>
      </w:r>
    </w:p>
    <w:p w14:paraId="545C881F" w14:textId="77777777" w:rsidR="00235C48" w:rsidRDefault="00235C48" w:rsidP="00235C48">
      <w:pPr>
        <w:spacing w:after="0"/>
      </w:pPr>
      <w:r>
        <w:t xml:space="preserve"> repetitive motions, frequently requires sitting and occasionally requires standing, walking,</w:t>
      </w:r>
    </w:p>
    <w:p w14:paraId="7CDEDD22" w14:textId="77777777" w:rsidR="00235C48" w:rsidRDefault="00235C48" w:rsidP="00235C48">
      <w:pPr>
        <w:spacing w:after="0"/>
      </w:pPr>
      <w:r>
        <w:t xml:space="preserve"> stooping, kneeling, crouching or crawling, reaching with hands and arms, pushing or</w:t>
      </w:r>
    </w:p>
    <w:p w14:paraId="193AD564" w14:textId="0A797EEC" w:rsidR="00235C48" w:rsidRDefault="00235C48" w:rsidP="00235C48">
      <w:pPr>
        <w:spacing w:after="0"/>
      </w:pPr>
      <w:r>
        <w:t xml:space="preserve"> pulling and lifting.</w:t>
      </w:r>
      <w:r>
        <w:t xml:space="preserve"> </w:t>
      </w:r>
      <w:r>
        <w:t xml:space="preserve"> Work has standard vision requirements. Vocal communication is required for expressing or exchanging ideas by means of the spoken word. Hearing is required to perceive information at normal spoken word levels. Work requires preparing and analyzing written or computer data, operating machines, operating motor vehicles or equipment and observing general surroundings and activities.</w:t>
      </w:r>
      <w:r>
        <w:t xml:space="preserve"> </w:t>
      </w:r>
      <w:r>
        <w:t>Work occasionally requires exposure to outdoor weather conditions. Work is generally in a moderately noisy location (e.g. business office, light traffic).</w:t>
      </w:r>
    </w:p>
    <w:sectPr w:rsidR="00235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B5E71"/>
    <w:multiLevelType w:val="hybridMultilevel"/>
    <w:tmpl w:val="99D4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386ABD"/>
    <w:multiLevelType w:val="hybridMultilevel"/>
    <w:tmpl w:val="585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238101">
    <w:abstractNumId w:val="1"/>
  </w:num>
  <w:num w:numId="2" w16cid:durableId="208617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48"/>
    <w:rsid w:val="00235C48"/>
    <w:rsid w:val="0029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67F9"/>
  <w15:chartTrackingRefBased/>
  <w15:docId w15:val="{C5422EAD-BDA2-445D-A5A9-A2549ABB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C48"/>
    <w:rPr>
      <w:rFonts w:eastAsiaTheme="majorEastAsia" w:cstheme="majorBidi"/>
      <w:color w:val="272727" w:themeColor="text1" w:themeTint="D8"/>
    </w:rPr>
  </w:style>
  <w:style w:type="paragraph" w:styleId="Title">
    <w:name w:val="Title"/>
    <w:basedOn w:val="Normal"/>
    <w:next w:val="Normal"/>
    <w:link w:val="TitleChar"/>
    <w:uiPriority w:val="10"/>
    <w:qFormat/>
    <w:rsid w:val="00235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C48"/>
    <w:pPr>
      <w:spacing w:before="160"/>
      <w:jc w:val="center"/>
    </w:pPr>
    <w:rPr>
      <w:i/>
      <w:iCs/>
      <w:color w:val="404040" w:themeColor="text1" w:themeTint="BF"/>
    </w:rPr>
  </w:style>
  <w:style w:type="character" w:customStyle="1" w:styleId="QuoteChar">
    <w:name w:val="Quote Char"/>
    <w:basedOn w:val="DefaultParagraphFont"/>
    <w:link w:val="Quote"/>
    <w:uiPriority w:val="29"/>
    <w:rsid w:val="00235C48"/>
    <w:rPr>
      <w:i/>
      <w:iCs/>
      <w:color w:val="404040" w:themeColor="text1" w:themeTint="BF"/>
    </w:rPr>
  </w:style>
  <w:style w:type="paragraph" w:styleId="ListParagraph">
    <w:name w:val="List Paragraph"/>
    <w:basedOn w:val="Normal"/>
    <w:uiPriority w:val="34"/>
    <w:qFormat/>
    <w:rsid w:val="00235C48"/>
    <w:pPr>
      <w:ind w:left="720"/>
      <w:contextualSpacing/>
    </w:pPr>
  </w:style>
  <w:style w:type="character" w:styleId="IntenseEmphasis">
    <w:name w:val="Intense Emphasis"/>
    <w:basedOn w:val="DefaultParagraphFont"/>
    <w:uiPriority w:val="21"/>
    <w:qFormat/>
    <w:rsid w:val="00235C48"/>
    <w:rPr>
      <w:i/>
      <w:iCs/>
      <w:color w:val="0F4761" w:themeColor="accent1" w:themeShade="BF"/>
    </w:rPr>
  </w:style>
  <w:style w:type="paragraph" w:styleId="IntenseQuote">
    <w:name w:val="Intense Quote"/>
    <w:basedOn w:val="Normal"/>
    <w:next w:val="Normal"/>
    <w:link w:val="IntenseQuoteChar"/>
    <w:uiPriority w:val="30"/>
    <w:qFormat/>
    <w:rsid w:val="00235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C48"/>
    <w:rPr>
      <w:i/>
      <w:iCs/>
      <w:color w:val="0F4761" w:themeColor="accent1" w:themeShade="BF"/>
    </w:rPr>
  </w:style>
  <w:style w:type="character" w:styleId="IntenseReference">
    <w:name w:val="Intense Reference"/>
    <w:basedOn w:val="DefaultParagraphFont"/>
    <w:uiPriority w:val="32"/>
    <w:qFormat/>
    <w:rsid w:val="00235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Fasciana</dc:creator>
  <cp:keywords/>
  <dc:description/>
  <cp:lastModifiedBy>Catherine Fasciana</cp:lastModifiedBy>
  <cp:revision>1</cp:revision>
  <dcterms:created xsi:type="dcterms:W3CDTF">2024-09-25T15:23:00Z</dcterms:created>
  <dcterms:modified xsi:type="dcterms:W3CDTF">2024-09-25T15:39:00Z</dcterms:modified>
</cp:coreProperties>
</file>