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9663A" w14:textId="6F8B9561" w:rsidR="008B5D3D" w:rsidRDefault="00485DE8">
      <w:pPr>
        <w:pBdr>
          <w:top w:val="nil"/>
          <w:left w:val="nil"/>
          <w:bottom w:val="nil"/>
          <w:right w:val="nil"/>
          <w:between w:val="nil"/>
        </w:pBdr>
        <w:ind w:left="409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D6B9F6A" wp14:editId="17B8373D">
            <wp:simplePos x="0" y="0"/>
            <wp:positionH relativeFrom="margin">
              <wp:posOffset>2305050</wp:posOffset>
            </wp:positionH>
            <wp:positionV relativeFrom="paragraph">
              <wp:posOffset>0</wp:posOffset>
            </wp:positionV>
            <wp:extent cx="1371600" cy="1065530"/>
            <wp:effectExtent l="0" t="0" r="0" b="1270"/>
            <wp:wrapSquare wrapText="bothSides"/>
            <wp:docPr id="2" name="image1.jpg" descr="Logo, company name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  Description automatically generated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65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38BB9" w14:textId="3C5A4EBE" w:rsidR="008B5D3D" w:rsidRDefault="008B5D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D40B15" w14:textId="77777777" w:rsidR="008B5D3D" w:rsidRDefault="008B5D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B9D40F" w14:textId="77777777" w:rsidR="008B5D3D" w:rsidRDefault="008B5D3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666837AE" w14:textId="77777777" w:rsidR="005D4DD3" w:rsidRDefault="005D4DD3">
      <w:pPr>
        <w:spacing w:before="44"/>
        <w:ind w:left="2726" w:right="2725"/>
        <w:jc w:val="center"/>
        <w:rPr>
          <w:b/>
          <w:sz w:val="28"/>
          <w:szCs w:val="28"/>
        </w:rPr>
      </w:pPr>
    </w:p>
    <w:p w14:paraId="25E251F1" w14:textId="77777777" w:rsidR="005D4DD3" w:rsidRDefault="005D4DD3">
      <w:pPr>
        <w:spacing w:before="44"/>
        <w:ind w:left="2726" w:right="2725"/>
        <w:jc w:val="center"/>
        <w:rPr>
          <w:b/>
          <w:sz w:val="28"/>
          <w:szCs w:val="28"/>
        </w:rPr>
      </w:pPr>
    </w:p>
    <w:p w14:paraId="00CC8782" w14:textId="77777777" w:rsidR="005D4DD3" w:rsidRDefault="005D4DD3">
      <w:pPr>
        <w:spacing w:before="44"/>
        <w:ind w:left="2726" w:right="2725"/>
        <w:jc w:val="center"/>
        <w:rPr>
          <w:b/>
          <w:sz w:val="28"/>
          <w:szCs w:val="28"/>
        </w:rPr>
      </w:pPr>
    </w:p>
    <w:p w14:paraId="41091C77" w14:textId="572492CB" w:rsidR="008B5D3D" w:rsidRDefault="00000000">
      <w:pPr>
        <w:spacing w:before="44"/>
        <w:ind w:left="2726" w:right="27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Aspire Trade High School BOD Meeting Minutes</w:t>
      </w:r>
    </w:p>
    <w:p w14:paraId="1595D2FB" w14:textId="77777777" w:rsidR="008B5D3D" w:rsidRDefault="008B5D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FCBA12E" w14:textId="77777777" w:rsidR="008B5D3D" w:rsidRDefault="008B5D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</w:p>
    <w:p w14:paraId="31F32BD1" w14:textId="0A3AABBE" w:rsidR="008B5D3D" w:rsidRDefault="00000000">
      <w:pPr>
        <w:ind w:left="120"/>
      </w:pPr>
      <w:r>
        <w:rPr>
          <w:b/>
        </w:rPr>
        <w:t xml:space="preserve">Location: </w:t>
      </w:r>
      <w:r w:rsidR="008659C4">
        <w:t>ATHS Cafeteria</w:t>
      </w:r>
    </w:p>
    <w:p w14:paraId="58E4BD0D" w14:textId="39AD7D06" w:rsidR="008B5D3D" w:rsidRDefault="00000000">
      <w:pPr>
        <w:spacing w:before="22"/>
        <w:ind w:left="119"/>
      </w:pPr>
      <w:r>
        <w:rPr>
          <w:b/>
        </w:rPr>
        <w:t xml:space="preserve">Date: </w:t>
      </w:r>
      <w:r w:rsidR="00486259">
        <w:t>October 29, 2024</w:t>
      </w:r>
    </w:p>
    <w:p w14:paraId="5A358A8A" w14:textId="319762DB" w:rsidR="008B5D3D" w:rsidRDefault="00000000">
      <w:pPr>
        <w:spacing w:before="22"/>
        <w:ind w:left="119"/>
      </w:pPr>
      <w:r>
        <w:rPr>
          <w:b/>
        </w:rPr>
        <w:t xml:space="preserve">Time: </w:t>
      </w:r>
      <w:r w:rsidR="006527FE">
        <w:t>5</w:t>
      </w:r>
      <w:r w:rsidR="002C0616">
        <w:t xml:space="preserve">:00 pm – </w:t>
      </w:r>
      <w:r w:rsidR="00DB4538">
        <w:t>6:</w:t>
      </w:r>
      <w:r w:rsidR="00486259">
        <w:t>00</w:t>
      </w:r>
      <w:r w:rsidR="002C0616">
        <w:t xml:space="preserve"> pm</w:t>
      </w:r>
    </w:p>
    <w:p w14:paraId="5310C2C6" w14:textId="77777777" w:rsidR="008B5D3D" w:rsidRDefault="008B5D3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0CFC52" w14:textId="77777777" w:rsidR="008B5D3D" w:rsidRDefault="008B5D3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p w14:paraId="1E38C031" w14:textId="77777777" w:rsidR="008B5D3D" w:rsidRDefault="00000000">
      <w:pPr>
        <w:pStyle w:val="Heading1"/>
        <w:ind w:left="120"/>
      </w:pPr>
      <w:r>
        <w:t>In Attendance</w:t>
      </w:r>
    </w:p>
    <w:p w14:paraId="0231C895" w14:textId="77777777" w:rsidR="008B5D3D" w:rsidRDefault="008B5D3D">
      <w:pPr>
        <w:pStyle w:val="Heading1"/>
        <w:ind w:left="120"/>
      </w:pPr>
    </w:p>
    <w:p w14:paraId="0812819B" w14:textId="1C22FD10" w:rsidR="00DB4538" w:rsidRDefault="00000000">
      <w:pPr>
        <w:pStyle w:val="Heading1"/>
        <w:ind w:left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Board Chair – </w:t>
      </w:r>
      <w:r w:rsidR="00DB4538">
        <w:rPr>
          <w:b w:val="0"/>
          <w:sz w:val="22"/>
          <w:szCs w:val="22"/>
        </w:rPr>
        <w:t xml:space="preserve">Derek Partee </w:t>
      </w:r>
    </w:p>
    <w:p w14:paraId="09670700" w14:textId="77777777" w:rsidR="00DB4538" w:rsidRDefault="00DB4538">
      <w:pPr>
        <w:pStyle w:val="Heading1"/>
        <w:ind w:left="120"/>
        <w:rPr>
          <w:b w:val="0"/>
          <w:sz w:val="22"/>
          <w:szCs w:val="22"/>
        </w:rPr>
      </w:pPr>
    </w:p>
    <w:p w14:paraId="32B14780" w14:textId="0E0E0D7E" w:rsidR="00DB4538" w:rsidRDefault="00DB4538" w:rsidP="00DB4538">
      <w:pPr>
        <w:pStyle w:val="Heading1"/>
        <w:ind w:left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Vice </w:t>
      </w:r>
      <w:r w:rsidR="0021715D">
        <w:rPr>
          <w:b w:val="0"/>
          <w:sz w:val="22"/>
          <w:szCs w:val="22"/>
        </w:rPr>
        <w:t>Chair –</w:t>
      </w:r>
      <w:r>
        <w:rPr>
          <w:b w:val="0"/>
          <w:sz w:val="22"/>
          <w:szCs w:val="22"/>
        </w:rPr>
        <w:t xml:space="preserve"> Heidi Bertino-Daum</w:t>
      </w:r>
    </w:p>
    <w:p w14:paraId="5D800E2C" w14:textId="77777777" w:rsidR="00DB4538" w:rsidRDefault="00DB4538" w:rsidP="00DB4538">
      <w:pPr>
        <w:pStyle w:val="Heading1"/>
        <w:ind w:left="120"/>
        <w:rPr>
          <w:b w:val="0"/>
          <w:sz w:val="22"/>
          <w:szCs w:val="22"/>
        </w:rPr>
      </w:pPr>
    </w:p>
    <w:p w14:paraId="3EE581A5" w14:textId="452A6C94" w:rsidR="00DB4538" w:rsidRDefault="002D1AC0">
      <w:pPr>
        <w:pStyle w:val="Heading1"/>
        <w:ind w:left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Treasurer -</w:t>
      </w:r>
      <w:r w:rsidR="0010055E">
        <w:rPr>
          <w:b w:val="0"/>
          <w:sz w:val="22"/>
          <w:szCs w:val="22"/>
        </w:rPr>
        <w:t xml:space="preserve"> Jenny Miller</w:t>
      </w:r>
    </w:p>
    <w:p w14:paraId="29C7E4D1" w14:textId="77777777" w:rsidR="00DF63E5" w:rsidRDefault="00DF63E5" w:rsidP="00DF63E5">
      <w:pPr>
        <w:pStyle w:val="Heading1"/>
        <w:ind w:left="120"/>
        <w:rPr>
          <w:b w:val="0"/>
          <w:sz w:val="22"/>
          <w:szCs w:val="22"/>
        </w:rPr>
      </w:pPr>
    </w:p>
    <w:p w14:paraId="7D30CD4F" w14:textId="51069066" w:rsidR="009D6107" w:rsidRDefault="009D6107">
      <w:pPr>
        <w:pStyle w:val="Heading1"/>
        <w:ind w:left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Principal – Jennifer Nichols</w:t>
      </w:r>
    </w:p>
    <w:p w14:paraId="138C336E" w14:textId="77777777" w:rsidR="002D1AC0" w:rsidRDefault="002D1AC0">
      <w:pPr>
        <w:pStyle w:val="Heading1"/>
        <w:ind w:left="120"/>
        <w:rPr>
          <w:b w:val="0"/>
          <w:sz w:val="22"/>
          <w:szCs w:val="22"/>
        </w:rPr>
      </w:pPr>
    </w:p>
    <w:p w14:paraId="59AE0661" w14:textId="77777777" w:rsidR="009C031D" w:rsidRDefault="009C031D" w:rsidP="009C031D">
      <w:pPr>
        <w:pStyle w:val="Heading1"/>
        <w:ind w:left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Secretary – </w:t>
      </w:r>
      <w:r w:rsidRPr="00DB4538">
        <w:rPr>
          <w:b w:val="0"/>
          <w:sz w:val="22"/>
          <w:szCs w:val="22"/>
        </w:rPr>
        <w:t>Heath Edmiston</w:t>
      </w:r>
    </w:p>
    <w:p w14:paraId="60676CA5" w14:textId="77777777" w:rsidR="008B5D3D" w:rsidRDefault="008B5D3D">
      <w:pPr>
        <w:spacing w:line="264" w:lineRule="auto"/>
        <w:ind w:left="119"/>
      </w:pPr>
    </w:p>
    <w:p w14:paraId="7ABFEB33" w14:textId="77777777" w:rsidR="008B5D3D" w:rsidRDefault="00000000">
      <w:pPr>
        <w:pStyle w:val="Heading1"/>
        <w:spacing w:before="180"/>
        <w:ind w:left="2725" w:right="2725"/>
        <w:jc w:val="center"/>
      </w:pPr>
      <w:r>
        <w:t>Agenda Items</w:t>
      </w:r>
    </w:p>
    <w:p w14:paraId="2FAF0DFF" w14:textId="77777777" w:rsidR="008B5D3D" w:rsidRDefault="008B5D3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9"/>
          <w:szCs w:val="29"/>
        </w:rPr>
      </w:pPr>
    </w:p>
    <w:p w14:paraId="69B8BCE3" w14:textId="765F63B1" w:rsidR="008B5D3D" w:rsidRDefault="008659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Review and Approve </w:t>
      </w:r>
      <w:r w:rsidR="00EA154F">
        <w:rPr>
          <w:b/>
          <w:color w:val="000000"/>
          <w:sz w:val="24"/>
          <w:szCs w:val="24"/>
        </w:rPr>
        <w:t>September 24</w:t>
      </w:r>
      <w:r>
        <w:rPr>
          <w:b/>
          <w:color w:val="000000"/>
          <w:sz w:val="24"/>
          <w:szCs w:val="24"/>
        </w:rPr>
        <w:t>, 2024 Minutes</w:t>
      </w:r>
    </w:p>
    <w:p w14:paraId="6F3334B7" w14:textId="77777777" w:rsidR="008B5D3D" w:rsidRDefault="008B5D3D">
      <w:pPr>
        <w:pBdr>
          <w:top w:val="nil"/>
          <w:left w:val="nil"/>
          <w:bottom w:val="nil"/>
          <w:right w:val="nil"/>
          <w:between w:val="nil"/>
        </w:pBdr>
        <w:spacing w:before="52"/>
        <w:ind w:left="840"/>
        <w:rPr>
          <w:b/>
          <w:color w:val="000000"/>
          <w:sz w:val="24"/>
          <w:szCs w:val="24"/>
        </w:rPr>
      </w:pPr>
    </w:p>
    <w:p w14:paraId="3A80D1D1" w14:textId="2FE2BC8D" w:rsidR="00E34B29" w:rsidRDefault="00000000" w:rsidP="00E34B29">
      <w:pPr>
        <w:pBdr>
          <w:top w:val="nil"/>
          <w:left w:val="nil"/>
          <w:bottom w:val="nil"/>
          <w:right w:val="nil"/>
          <w:between w:val="nil"/>
        </w:pBdr>
        <w:spacing w:before="24"/>
        <w:ind w:left="84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Motion: </w:t>
      </w:r>
      <w:r w:rsidR="00EA154F">
        <w:rPr>
          <w:color w:val="000000"/>
          <w:sz w:val="24"/>
          <w:szCs w:val="24"/>
        </w:rPr>
        <w:t>Heidi Bertino-Daum</w:t>
      </w:r>
      <w:r w:rsidR="006859FE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Motion to approve as written. </w:t>
      </w:r>
      <w:r w:rsidR="00EA154F">
        <w:rPr>
          <w:sz w:val="24"/>
          <w:szCs w:val="24"/>
        </w:rPr>
        <w:t>Jenny Miller</w:t>
      </w:r>
      <w:r w:rsidR="00AD5695">
        <w:rPr>
          <w:sz w:val="24"/>
          <w:szCs w:val="24"/>
        </w:rPr>
        <w:t xml:space="preserve"> s</w:t>
      </w:r>
      <w:r>
        <w:rPr>
          <w:color w:val="000000"/>
          <w:sz w:val="24"/>
          <w:szCs w:val="24"/>
        </w:rPr>
        <w:t>econds the motion.</w:t>
      </w:r>
      <w:r w:rsidR="00E34B29">
        <w:rPr>
          <w:color w:val="000000"/>
          <w:sz w:val="24"/>
          <w:szCs w:val="24"/>
        </w:rPr>
        <w:t xml:space="preserve"> </w:t>
      </w:r>
    </w:p>
    <w:p w14:paraId="61A9D8FE" w14:textId="15DAB509" w:rsidR="008B5D3D" w:rsidRDefault="00000000">
      <w:pPr>
        <w:spacing w:before="23"/>
        <w:ind w:left="840"/>
        <w:rPr>
          <w:sz w:val="24"/>
          <w:szCs w:val="24"/>
        </w:rPr>
      </w:pPr>
      <w:r>
        <w:rPr>
          <w:b/>
          <w:sz w:val="24"/>
          <w:szCs w:val="24"/>
        </w:rPr>
        <w:t xml:space="preserve">Motion Approved: </w:t>
      </w:r>
      <w:r>
        <w:rPr>
          <w:sz w:val="24"/>
          <w:szCs w:val="24"/>
        </w:rPr>
        <w:t xml:space="preserve">Voted Yes: </w:t>
      </w:r>
      <w:r w:rsidR="00EB48BB">
        <w:rPr>
          <w:sz w:val="24"/>
          <w:szCs w:val="24"/>
        </w:rPr>
        <w:t>Heidi Bertino-Daum</w:t>
      </w:r>
      <w:r>
        <w:rPr>
          <w:sz w:val="24"/>
          <w:szCs w:val="24"/>
        </w:rPr>
        <w:t>, Derek Partee</w:t>
      </w:r>
      <w:r w:rsidR="002D1AC0">
        <w:rPr>
          <w:sz w:val="24"/>
          <w:szCs w:val="24"/>
        </w:rPr>
        <w:t xml:space="preserve">, </w:t>
      </w:r>
      <w:r w:rsidR="008659C4">
        <w:rPr>
          <w:sz w:val="24"/>
          <w:szCs w:val="24"/>
        </w:rPr>
        <w:t xml:space="preserve">Heath </w:t>
      </w:r>
      <w:proofErr w:type="gramStart"/>
      <w:r w:rsidR="008659C4">
        <w:rPr>
          <w:sz w:val="24"/>
          <w:szCs w:val="24"/>
        </w:rPr>
        <w:t>Edmiston</w:t>
      </w:r>
      <w:proofErr w:type="gramEnd"/>
      <w:r w:rsidR="008659C4">
        <w:rPr>
          <w:sz w:val="24"/>
          <w:szCs w:val="24"/>
        </w:rPr>
        <w:t xml:space="preserve"> </w:t>
      </w:r>
      <w:r w:rsidR="009C031D">
        <w:rPr>
          <w:sz w:val="24"/>
          <w:szCs w:val="24"/>
        </w:rPr>
        <w:t>a</w:t>
      </w:r>
      <w:r w:rsidR="002D1AC0">
        <w:rPr>
          <w:sz w:val="24"/>
          <w:szCs w:val="24"/>
        </w:rPr>
        <w:t>nd Jenny Miller.</w:t>
      </w:r>
    </w:p>
    <w:p w14:paraId="33A0A010" w14:textId="77777777" w:rsidR="00485DE8" w:rsidRDefault="00485DE8" w:rsidP="00485DE8">
      <w:pPr>
        <w:pStyle w:val="ListParagraph"/>
        <w:ind w:firstLine="0"/>
        <w:rPr>
          <w:rFonts w:eastAsia="Times New Roman"/>
          <w:b/>
          <w:bCs/>
          <w:color w:val="000000"/>
          <w:sz w:val="24"/>
          <w:szCs w:val="24"/>
        </w:rPr>
      </w:pPr>
    </w:p>
    <w:p w14:paraId="4996F012" w14:textId="3D7C869F" w:rsidR="008F4287" w:rsidRDefault="009C031D" w:rsidP="00C9269A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0000"/>
          <w:sz w:val="24"/>
          <w:szCs w:val="24"/>
        </w:rPr>
      </w:pPr>
      <w:r w:rsidRPr="009C031D">
        <w:rPr>
          <w:rFonts w:eastAsia="Times New Roman"/>
          <w:b/>
          <w:bCs/>
          <w:color w:val="000000"/>
          <w:sz w:val="24"/>
          <w:szCs w:val="24"/>
        </w:rPr>
        <w:t xml:space="preserve">Update on site issues yet to </w:t>
      </w:r>
      <w:proofErr w:type="gramStart"/>
      <w:r w:rsidRPr="009C031D">
        <w:rPr>
          <w:rFonts w:eastAsia="Times New Roman"/>
          <w:b/>
          <w:bCs/>
          <w:color w:val="000000"/>
          <w:sz w:val="24"/>
          <w:szCs w:val="24"/>
        </w:rPr>
        <w:t xml:space="preserve">be </w:t>
      </w:r>
      <w:r w:rsidR="0021771C" w:rsidRPr="009C031D">
        <w:rPr>
          <w:rFonts w:eastAsia="Times New Roman"/>
          <w:b/>
          <w:bCs/>
          <w:color w:val="000000"/>
          <w:sz w:val="24"/>
          <w:szCs w:val="24"/>
        </w:rPr>
        <w:t>resolved</w:t>
      </w:r>
      <w:proofErr w:type="gramEnd"/>
      <w:r w:rsidR="0021771C" w:rsidRPr="009C031D">
        <w:rPr>
          <w:rFonts w:eastAsia="Times New Roman"/>
          <w:b/>
          <w:bCs/>
          <w:color w:val="000000"/>
          <w:sz w:val="24"/>
          <w:szCs w:val="24"/>
        </w:rPr>
        <w:t>.</w:t>
      </w:r>
    </w:p>
    <w:p w14:paraId="5F11D570" w14:textId="77777777" w:rsidR="002E534F" w:rsidRPr="009C031D" w:rsidRDefault="002E534F" w:rsidP="002E534F">
      <w:pPr>
        <w:pStyle w:val="ListParagraph"/>
        <w:ind w:firstLine="0"/>
        <w:rPr>
          <w:rFonts w:eastAsia="Times New Roman"/>
          <w:b/>
          <w:bCs/>
          <w:color w:val="000000"/>
          <w:sz w:val="24"/>
          <w:szCs w:val="24"/>
        </w:rPr>
      </w:pPr>
    </w:p>
    <w:p w14:paraId="23251729" w14:textId="4F6B3C50" w:rsidR="009C031D" w:rsidRDefault="009C031D" w:rsidP="00485DE8">
      <w:pPr>
        <w:pStyle w:val="ListParagraph"/>
        <w:numPr>
          <w:ilvl w:val="0"/>
          <w:numId w:val="49"/>
        </w:numPr>
        <w:rPr>
          <w:rFonts w:eastAsia="Times New Roman"/>
          <w:color w:val="000000"/>
          <w:sz w:val="24"/>
          <w:szCs w:val="24"/>
        </w:rPr>
      </w:pPr>
      <w:r w:rsidRPr="009C031D">
        <w:rPr>
          <w:rFonts w:eastAsia="Times New Roman"/>
          <w:color w:val="000000"/>
          <w:sz w:val="24"/>
          <w:szCs w:val="24"/>
        </w:rPr>
        <w:t>Lights in courtyard</w:t>
      </w:r>
    </w:p>
    <w:p w14:paraId="5A652917" w14:textId="45BEBED5" w:rsidR="008659C4" w:rsidRDefault="0010293E" w:rsidP="008659C4">
      <w:pPr>
        <w:pStyle w:val="ListParagraph"/>
        <w:ind w:left="1200" w:firstLine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(</w:t>
      </w:r>
      <w:r w:rsidR="008659C4">
        <w:rPr>
          <w:rFonts w:eastAsia="Times New Roman"/>
          <w:color w:val="000000"/>
          <w:sz w:val="24"/>
          <w:szCs w:val="24"/>
        </w:rPr>
        <w:t>Heath</w:t>
      </w:r>
      <w:r>
        <w:rPr>
          <w:rFonts w:eastAsia="Times New Roman"/>
          <w:color w:val="000000"/>
          <w:sz w:val="24"/>
          <w:szCs w:val="24"/>
        </w:rPr>
        <w:t xml:space="preserve"> Edmiston) They are c</w:t>
      </w:r>
      <w:r w:rsidR="00EA154F">
        <w:rPr>
          <w:rFonts w:eastAsia="Times New Roman"/>
          <w:color w:val="000000"/>
          <w:sz w:val="24"/>
          <w:szCs w:val="24"/>
        </w:rPr>
        <w:t>omplete</w:t>
      </w:r>
      <w:r w:rsidR="0021771C">
        <w:rPr>
          <w:rFonts w:eastAsia="Times New Roman"/>
          <w:color w:val="000000"/>
          <w:sz w:val="24"/>
          <w:szCs w:val="24"/>
        </w:rPr>
        <w:t>.</w:t>
      </w:r>
    </w:p>
    <w:p w14:paraId="3F20E9F3" w14:textId="06A76E1B" w:rsidR="00485DE8" w:rsidRPr="00485DE8" w:rsidRDefault="009C031D" w:rsidP="00485DE8">
      <w:pPr>
        <w:pStyle w:val="ListParagraph"/>
        <w:numPr>
          <w:ilvl w:val="0"/>
          <w:numId w:val="49"/>
        </w:numPr>
        <w:rPr>
          <w:rFonts w:eastAsia="Times New Roman"/>
          <w:color w:val="000000"/>
          <w:sz w:val="24"/>
          <w:szCs w:val="24"/>
        </w:rPr>
      </w:pPr>
      <w:r w:rsidRPr="00485DE8">
        <w:rPr>
          <w:rFonts w:eastAsia="Times New Roman"/>
          <w:color w:val="000000"/>
          <w:sz w:val="24"/>
          <w:szCs w:val="24"/>
        </w:rPr>
        <w:t>“As builts” and bonds</w:t>
      </w:r>
    </w:p>
    <w:p w14:paraId="5CB84156" w14:textId="443B1A03" w:rsidR="00485DE8" w:rsidRPr="00485DE8" w:rsidRDefault="0010293E" w:rsidP="00944BD1">
      <w:pPr>
        <w:ind w:left="1200"/>
        <w:rPr>
          <w:rFonts w:eastAsia="Times New Roman"/>
          <w:color w:val="000000"/>
          <w:sz w:val="24"/>
          <w:szCs w:val="24"/>
        </w:rPr>
      </w:pPr>
      <w:r w:rsidRPr="00485DE8">
        <w:rPr>
          <w:rFonts w:eastAsia="Times New Roman"/>
          <w:color w:val="000000"/>
          <w:sz w:val="24"/>
          <w:szCs w:val="24"/>
        </w:rPr>
        <w:t xml:space="preserve">(Heath Edmiston) </w:t>
      </w:r>
      <w:r w:rsidR="00EA154F">
        <w:rPr>
          <w:rFonts w:eastAsia="Times New Roman"/>
          <w:color w:val="000000"/>
          <w:sz w:val="24"/>
          <w:szCs w:val="24"/>
        </w:rPr>
        <w:t xml:space="preserve">They are under their </w:t>
      </w:r>
      <w:proofErr w:type="gramStart"/>
      <w:r w:rsidR="00EA154F">
        <w:rPr>
          <w:rFonts w:eastAsia="Times New Roman"/>
          <w:color w:val="000000"/>
          <w:sz w:val="24"/>
          <w:szCs w:val="24"/>
        </w:rPr>
        <w:t>4</w:t>
      </w:r>
      <w:r w:rsidR="00EA154F" w:rsidRPr="00EA154F">
        <w:rPr>
          <w:rFonts w:eastAsia="Times New Roman"/>
          <w:color w:val="000000"/>
          <w:sz w:val="24"/>
          <w:szCs w:val="24"/>
          <w:vertAlign w:val="superscript"/>
        </w:rPr>
        <w:t>th</w:t>
      </w:r>
      <w:proofErr w:type="gramEnd"/>
      <w:r w:rsidR="00EA154F">
        <w:rPr>
          <w:rFonts w:eastAsia="Times New Roman"/>
          <w:color w:val="000000"/>
          <w:sz w:val="24"/>
          <w:szCs w:val="24"/>
        </w:rPr>
        <w:t xml:space="preserve"> review. We should hear back soon. </w:t>
      </w:r>
      <w:r w:rsidR="00EA154F">
        <w:rPr>
          <w:rFonts w:eastAsia="Times New Roman"/>
          <w:color w:val="000000"/>
          <w:sz w:val="24"/>
          <w:szCs w:val="24"/>
        </w:rPr>
        <w:lastRenderedPageBreak/>
        <w:t xml:space="preserve">Jennifer stated that the Town of Huntersville had said it would </w:t>
      </w:r>
      <w:proofErr w:type="gramStart"/>
      <w:r w:rsidR="00EA154F">
        <w:rPr>
          <w:rFonts w:eastAsia="Times New Roman"/>
          <w:color w:val="000000"/>
          <w:sz w:val="24"/>
          <w:szCs w:val="24"/>
        </w:rPr>
        <w:t>be done</w:t>
      </w:r>
      <w:proofErr w:type="gramEnd"/>
      <w:r w:rsidR="00EA154F">
        <w:rPr>
          <w:rFonts w:eastAsia="Times New Roman"/>
          <w:color w:val="000000"/>
          <w:sz w:val="24"/>
          <w:szCs w:val="24"/>
        </w:rPr>
        <w:t xml:space="preserve"> by October 31</w:t>
      </w:r>
      <w:r w:rsidR="00EA154F" w:rsidRPr="00EA154F">
        <w:rPr>
          <w:rFonts w:eastAsia="Times New Roman"/>
          <w:color w:val="000000"/>
          <w:sz w:val="24"/>
          <w:szCs w:val="24"/>
          <w:vertAlign w:val="superscript"/>
        </w:rPr>
        <w:t>st</w:t>
      </w:r>
      <w:r w:rsidR="00EA154F">
        <w:rPr>
          <w:rFonts w:eastAsia="Times New Roman"/>
          <w:color w:val="000000"/>
          <w:sz w:val="24"/>
          <w:szCs w:val="24"/>
        </w:rPr>
        <w:t xml:space="preserve">. </w:t>
      </w:r>
    </w:p>
    <w:p w14:paraId="62D815C1" w14:textId="57FE76F8" w:rsidR="009C031D" w:rsidRDefault="009C031D" w:rsidP="00485DE8">
      <w:pPr>
        <w:pStyle w:val="ListParagraph"/>
        <w:numPr>
          <w:ilvl w:val="0"/>
          <w:numId w:val="49"/>
        </w:numPr>
        <w:rPr>
          <w:rFonts w:eastAsia="Times New Roman"/>
          <w:color w:val="000000"/>
          <w:sz w:val="24"/>
          <w:szCs w:val="24"/>
        </w:rPr>
      </w:pPr>
      <w:r w:rsidRPr="009C031D">
        <w:rPr>
          <w:rFonts w:eastAsia="Times New Roman"/>
          <w:color w:val="000000"/>
          <w:sz w:val="24"/>
          <w:szCs w:val="24"/>
        </w:rPr>
        <w:t>Plumbing and electrical in the labs</w:t>
      </w:r>
    </w:p>
    <w:p w14:paraId="2F9DFFC7" w14:textId="16C1FFB4" w:rsidR="00F072CE" w:rsidRDefault="00944BD1" w:rsidP="00EA154F">
      <w:pPr>
        <w:pStyle w:val="ListParagraph"/>
        <w:ind w:left="1560" w:firstLine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(Heath Edmiston) </w:t>
      </w:r>
      <w:r w:rsidR="00EA154F">
        <w:rPr>
          <w:rFonts w:eastAsia="Times New Roman"/>
          <w:color w:val="000000"/>
          <w:sz w:val="24"/>
          <w:szCs w:val="24"/>
        </w:rPr>
        <w:t xml:space="preserve">We are just waiting </w:t>
      </w:r>
      <w:r w:rsidR="0021771C">
        <w:rPr>
          <w:rFonts w:eastAsia="Times New Roman"/>
          <w:color w:val="000000"/>
          <w:sz w:val="24"/>
          <w:szCs w:val="24"/>
        </w:rPr>
        <w:t>for</w:t>
      </w:r>
      <w:r w:rsidR="00EA154F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="00EA154F">
        <w:rPr>
          <w:rFonts w:eastAsia="Times New Roman"/>
          <w:color w:val="000000"/>
          <w:sz w:val="24"/>
          <w:szCs w:val="24"/>
        </w:rPr>
        <w:t>6</w:t>
      </w:r>
      <w:proofErr w:type="gramEnd"/>
      <w:r w:rsidR="00EA154F">
        <w:rPr>
          <w:rFonts w:eastAsia="Times New Roman"/>
          <w:color w:val="000000"/>
          <w:sz w:val="24"/>
          <w:szCs w:val="24"/>
        </w:rPr>
        <w:t xml:space="preserve"> hose </w:t>
      </w:r>
      <w:r w:rsidR="0021771C">
        <w:rPr>
          <w:rFonts w:eastAsia="Times New Roman"/>
          <w:color w:val="000000"/>
          <w:sz w:val="24"/>
          <w:szCs w:val="24"/>
        </w:rPr>
        <w:t>bibs</w:t>
      </w:r>
      <w:r>
        <w:rPr>
          <w:rFonts w:eastAsia="Times New Roman"/>
          <w:color w:val="000000"/>
          <w:sz w:val="24"/>
          <w:szCs w:val="24"/>
        </w:rPr>
        <w:t xml:space="preserve"> to finish the plumbing</w:t>
      </w:r>
      <w:r w:rsidR="0021771C">
        <w:rPr>
          <w:rFonts w:eastAsia="Times New Roman"/>
          <w:color w:val="000000"/>
          <w:sz w:val="24"/>
          <w:szCs w:val="24"/>
        </w:rPr>
        <w:t>;</w:t>
      </w:r>
      <w:r w:rsidR="00EA154F">
        <w:rPr>
          <w:rFonts w:eastAsia="Times New Roman"/>
          <w:color w:val="000000"/>
          <w:sz w:val="24"/>
          <w:szCs w:val="24"/>
        </w:rPr>
        <w:t xml:space="preserve"> they have been ordered. The electrical work in the labs started last week and should be complete by Thanksgiving.</w:t>
      </w:r>
    </w:p>
    <w:p w14:paraId="0A9AB5C7" w14:textId="77777777" w:rsidR="0010293E" w:rsidRDefault="0010293E" w:rsidP="00F072CE">
      <w:pPr>
        <w:pStyle w:val="ListParagraph"/>
        <w:ind w:left="1200" w:firstLine="0"/>
        <w:rPr>
          <w:rFonts w:eastAsia="Times New Roman"/>
          <w:color w:val="000000"/>
          <w:sz w:val="24"/>
          <w:szCs w:val="24"/>
        </w:rPr>
      </w:pPr>
    </w:p>
    <w:p w14:paraId="3A66E344" w14:textId="6A7F0FA5" w:rsidR="008659C4" w:rsidRPr="00EA154F" w:rsidRDefault="00F072CE" w:rsidP="00EA154F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0000"/>
        </w:rPr>
      </w:pPr>
      <w:r w:rsidRPr="00F072CE">
        <w:rPr>
          <w:rFonts w:eastAsia="Times New Roman"/>
          <w:b/>
          <w:bCs/>
          <w:color w:val="000000"/>
          <w:sz w:val="24"/>
          <w:szCs w:val="24"/>
        </w:rPr>
        <w:t>Student Enrollment</w:t>
      </w:r>
      <w:r w:rsidR="008659C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EA154F">
        <w:rPr>
          <w:rFonts w:eastAsia="Times New Roman"/>
          <w:b/>
          <w:bCs/>
          <w:color w:val="000000"/>
          <w:sz w:val="24"/>
          <w:szCs w:val="24"/>
        </w:rPr>
        <w:t>276</w:t>
      </w:r>
    </w:p>
    <w:p w14:paraId="2E2776E4" w14:textId="0E46B6D4" w:rsidR="00EA154F" w:rsidRPr="00EA154F" w:rsidRDefault="00EA154F" w:rsidP="00EA154F">
      <w:pPr>
        <w:pStyle w:val="ListParagraph"/>
        <w:ind w:firstLine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We currently have 276 students enrolled. Derek will bring his Town of Huntersville contacts to tour the school. We got a bump in interest after</w:t>
      </w:r>
      <w:r w:rsidR="00944BD1">
        <w:rPr>
          <w:rFonts w:eastAsia="Times New Roman"/>
          <w:color w:val="000000"/>
          <w:sz w:val="24"/>
          <w:szCs w:val="24"/>
        </w:rPr>
        <w:t xml:space="preserve"> the</w:t>
      </w:r>
      <w:r>
        <w:rPr>
          <w:rFonts w:eastAsia="Times New Roman"/>
          <w:color w:val="000000"/>
          <w:sz w:val="24"/>
          <w:szCs w:val="24"/>
        </w:rPr>
        <w:t xml:space="preserve"> Jamie Boll interview piece aired. </w:t>
      </w:r>
      <w:r w:rsidR="00944BD1">
        <w:rPr>
          <w:rFonts w:eastAsia="Times New Roman"/>
          <w:color w:val="000000"/>
          <w:sz w:val="24"/>
          <w:szCs w:val="24"/>
        </w:rPr>
        <w:t>Davi has shared it on the</w:t>
      </w:r>
      <w:r>
        <w:rPr>
          <w:rFonts w:eastAsia="Times New Roman"/>
          <w:color w:val="000000"/>
          <w:sz w:val="24"/>
          <w:szCs w:val="24"/>
        </w:rPr>
        <w:t xml:space="preserve"> ATHS website and Facebook. </w:t>
      </w:r>
    </w:p>
    <w:p w14:paraId="5CD0241B" w14:textId="77777777" w:rsidR="00EA154F" w:rsidRPr="00F072CE" w:rsidRDefault="00EA154F" w:rsidP="00EA154F">
      <w:pPr>
        <w:pStyle w:val="ListParagraph"/>
        <w:ind w:firstLine="0"/>
        <w:rPr>
          <w:rFonts w:eastAsia="Times New Roman"/>
          <w:b/>
          <w:bCs/>
          <w:color w:val="000000"/>
        </w:rPr>
      </w:pPr>
    </w:p>
    <w:p w14:paraId="217B74D3" w14:textId="5F74FF36" w:rsidR="00321379" w:rsidRPr="00EA154F" w:rsidRDefault="008659C4" w:rsidP="003B187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State funding of increased enrollment</w:t>
      </w:r>
      <w:r w:rsidR="00EA154F">
        <w:rPr>
          <w:rFonts w:eastAsia="Times New Roman"/>
          <w:b/>
          <w:bCs/>
          <w:color w:val="000000"/>
          <w:sz w:val="24"/>
          <w:szCs w:val="24"/>
        </w:rPr>
        <w:t xml:space="preserve"> still delayed/annual audit </w:t>
      </w:r>
      <w:r w:rsidR="0021771C">
        <w:rPr>
          <w:rFonts w:eastAsia="Times New Roman"/>
          <w:b/>
          <w:bCs/>
          <w:color w:val="000000"/>
          <w:sz w:val="24"/>
          <w:szCs w:val="24"/>
        </w:rPr>
        <w:t>delayed.</w:t>
      </w:r>
    </w:p>
    <w:p w14:paraId="7D819C19" w14:textId="228DB372" w:rsidR="00EA154F" w:rsidRDefault="00EA154F" w:rsidP="00EA154F">
      <w:pPr>
        <w:pStyle w:val="ListParagraph"/>
        <w:ind w:firstLine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We </w:t>
      </w:r>
      <w:proofErr w:type="gramStart"/>
      <w:r>
        <w:rPr>
          <w:rFonts w:eastAsia="Times New Roman"/>
          <w:color w:val="000000"/>
          <w:sz w:val="24"/>
          <w:szCs w:val="24"/>
        </w:rPr>
        <w:t>are still delayed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r w:rsidR="0021771C">
        <w:rPr>
          <w:rFonts w:eastAsia="Times New Roman"/>
          <w:color w:val="000000"/>
          <w:sz w:val="24"/>
          <w:szCs w:val="24"/>
        </w:rPr>
        <w:t>in</w:t>
      </w:r>
      <w:r>
        <w:rPr>
          <w:rFonts w:eastAsia="Times New Roman"/>
          <w:color w:val="000000"/>
          <w:sz w:val="24"/>
          <w:szCs w:val="24"/>
        </w:rPr>
        <w:t xml:space="preserve"> getting the funding from the state for our increased enrollment. </w:t>
      </w:r>
    </w:p>
    <w:p w14:paraId="2F88AA1A" w14:textId="77777777" w:rsidR="00EA154F" w:rsidRDefault="00EA154F" w:rsidP="00EA154F">
      <w:pPr>
        <w:pStyle w:val="ListParagraph"/>
        <w:ind w:firstLine="0"/>
        <w:rPr>
          <w:rFonts w:eastAsia="Times New Roman"/>
          <w:color w:val="000000"/>
          <w:sz w:val="24"/>
          <w:szCs w:val="24"/>
        </w:rPr>
      </w:pPr>
    </w:p>
    <w:p w14:paraId="79C125EA" w14:textId="584736D9" w:rsidR="00EA154F" w:rsidRPr="00EA154F" w:rsidRDefault="00EA154F" w:rsidP="00EA154F">
      <w:pPr>
        <w:pStyle w:val="ListParagraph"/>
        <w:ind w:firstLine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Our annual audit </w:t>
      </w:r>
      <w:proofErr w:type="gramStart"/>
      <w:r>
        <w:rPr>
          <w:rFonts w:eastAsia="Times New Roman"/>
          <w:color w:val="000000"/>
          <w:sz w:val="24"/>
          <w:szCs w:val="24"/>
        </w:rPr>
        <w:t>is also delayed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(Rebecca Barr, CPA is completing). This is because of the issues in western NC. We expect to have the audit</w:t>
      </w:r>
      <w:r w:rsidR="00944BD1">
        <w:rPr>
          <w:rFonts w:eastAsia="Times New Roman"/>
          <w:color w:val="000000"/>
          <w:sz w:val="24"/>
          <w:szCs w:val="24"/>
        </w:rPr>
        <w:t xml:space="preserve"> completed</w:t>
      </w:r>
      <w:r>
        <w:rPr>
          <w:rFonts w:eastAsia="Times New Roman"/>
          <w:color w:val="000000"/>
          <w:sz w:val="24"/>
          <w:szCs w:val="24"/>
        </w:rPr>
        <w:t xml:space="preserve"> by Thanksgiving. We need to forward it to TSERs (state retirement</w:t>
      </w:r>
      <w:r w:rsidR="00944BD1">
        <w:rPr>
          <w:rFonts w:eastAsia="Times New Roman"/>
          <w:color w:val="000000"/>
          <w:sz w:val="24"/>
          <w:szCs w:val="24"/>
        </w:rPr>
        <w:t xml:space="preserve"> system</w:t>
      </w:r>
      <w:r>
        <w:rPr>
          <w:rFonts w:eastAsia="Times New Roman"/>
          <w:color w:val="000000"/>
          <w:sz w:val="24"/>
          <w:szCs w:val="24"/>
        </w:rPr>
        <w:t xml:space="preserve">) </w:t>
      </w:r>
      <w:r w:rsidR="00944BD1">
        <w:rPr>
          <w:rFonts w:eastAsia="Times New Roman"/>
          <w:color w:val="000000"/>
          <w:sz w:val="24"/>
          <w:szCs w:val="24"/>
        </w:rPr>
        <w:t>so they can e</w:t>
      </w:r>
      <w:r>
        <w:rPr>
          <w:rFonts w:eastAsia="Times New Roman"/>
          <w:color w:val="000000"/>
          <w:sz w:val="24"/>
          <w:szCs w:val="24"/>
        </w:rPr>
        <w:t xml:space="preserve">valuate </w:t>
      </w:r>
      <w:r w:rsidR="00944BD1">
        <w:rPr>
          <w:rFonts w:eastAsia="Times New Roman"/>
          <w:color w:val="000000"/>
          <w:sz w:val="24"/>
          <w:szCs w:val="24"/>
        </w:rPr>
        <w:t>our</w:t>
      </w:r>
      <w:r>
        <w:rPr>
          <w:rFonts w:eastAsia="Times New Roman"/>
          <w:color w:val="000000"/>
          <w:sz w:val="24"/>
          <w:szCs w:val="24"/>
        </w:rPr>
        <w:t xml:space="preserve"> continued </w:t>
      </w:r>
      <w:proofErr w:type="gramStart"/>
      <w:r>
        <w:rPr>
          <w:rFonts w:eastAsia="Times New Roman"/>
          <w:color w:val="000000"/>
          <w:sz w:val="24"/>
          <w:szCs w:val="24"/>
        </w:rPr>
        <w:t>enrollment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r w:rsidR="00944BD1">
        <w:rPr>
          <w:rFonts w:eastAsia="Times New Roman"/>
          <w:color w:val="000000"/>
          <w:sz w:val="24"/>
          <w:szCs w:val="24"/>
        </w:rPr>
        <w:t>the</w:t>
      </w:r>
      <w:r>
        <w:rPr>
          <w:rFonts w:eastAsia="Times New Roman"/>
          <w:color w:val="000000"/>
          <w:sz w:val="24"/>
          <w:szCs w:val="24"/>
        </w:rPr>
        <w:t xml:space="preserve"> state retirement </w:t>
      </w:r>
      <w:r w:rsidR="00944BD1">
        <w:rPr>
          <w:rFonts w:eastAsia="Times New Roman"/>
          <w:color w:val="000000"/>
          <w:sz w:val="24"/>
          <w:szCs w:val="24"/>
        </w:rPr>
        <w:t>system</w:t>
      </w:r>
      <w:r>
        <w:rPr>
          <w:rFonts w:eastAsia="Times New Roman"/>
          <w:color w:val="000000"/>
          <w:sz w:val="24"/>
          <w:szCs w:val="24"/>
        </w:rPr>
        <w:t xml:space="preserve">. The initial feedback is that financially the first year looks good for us. </w:t>
      </w:r>
    </w:p>
    <w:p w14:paraId="2D45CB3B" w14:textId="77777777" w:rsidR="00426251" w:rsidRPr="00426251" w:rsidRDefault="00426251" w:rsidP="00426251">
      <w:pPr>
        <w:rPr>
          <w:b/>
          <w:bCs/>
          <w:sz w:val="24"/>
          <w:szCs w:val="24"/>
        </w:rPr>
      </w:pPr>
    </w:p>
    <w:p w14:paraId="64CB018A" w14:textId="77777777" w:rsidR="008659C4" w:rsidRDefault="008659C4" w:rsidP="008659C4">
      <w:pPr>
        <w:pStyle w:val="ListParagraph"/>
        <w:numPr>
          <w:ilvl w:val="0"/>
          <w:numId w:val="1"/>
        </w:numPr>
        <w:tabs>
          <w:tab w:val="left" w:pos="3180"/>
        </w:tabs>
        <w:rPr>
          <w:rFonts w:eastAsia="Times New Roman"/>
          <w:b/>
          <w:bCs/>
          <w:color w:val="000000"/>
          <w:sz w:val="24"/>
          <w:szCs w:val="24"/>
        </w:rPr>
      </w:pPr>
      <w:r w:rsidRPr="009C031D">
        <w:rPr>
          <w:rFonts w:eastAsia="Times New Roman"/>
          <w:b/>
          <w:bCs/>
          <w:color w:val="000000"/>
          <w:sz w:val="24"/>
          <w:szCs w:val="24"/>
        </w:rPr>
        <w:t>Staffing</w:t>
      </w:r>
    </w:p>
    <w:p w14:paraId="5B06E75E" w14:textId="77777777" w:rsidR="008659C4" w:rsidRPr="009C031D" w:rsidRDefault="008659C4" w:rsidP="008659C4">
      <w:pPr>
        <w:pStyle w:val="ListParagraph"/>
        <w:tabs>
          <w:tab w:val="left" w:pos="3180"/>
        </w:tabs>
        <w:ind w:firstLine="0"/>
        <w:rPr>
          <w:rFonts w:eastAsia="Times New Roman"/>
          <w:b/>
          <w:bCs/>
          <w:color w:val="000000"/>
          <w:sz w:val="24"/>
          <w:szCs w:val="24"/>
        </w:rPr>
      </w:pPr>
    </w:p>
    <w:p w14:paraId="32E6F1FE" w14:textId="240A5E55" w:rsidR="008659C4" w:rsidRDefault="008659C4" w:rsidP="008659C4">
      <w:pPr>
        <w:tabs>
          <w:tab w:val="left" w:pos="3180"/>
        </w:tabs>
        <w:ind w:left="480"/>
        <w:rPr>
          <w:rFonts w:eastAsia="Times New Roman"/>
          <w:color w:val="000000"/>
          <w:sz w:val="24"/>
          <w:szCs w:val="24"/>
        </w:rPr>
      </w:pPr>
      <w:r w:rsidRPr="009C031D">
        <w:rPr>
          <w:rFonts w:eastAsia="Times New Roman"/>
          <w:color w:val="000000"/>
          <w:sz w:val="24"/>
          <w:szCs w:val="24"/>
        </w:rPr>
        <w:t>a) 2024-2025 contracts for board approval (requires motion/vote)</w:t>
      </w:r>
      <w:r w:rsidR="00426251">
        <w:rPr>
          <w:rFonts w:eastAsia="Times New Roman"/>
          <w:color w:val="000000"/>
          <w:sz w:val="24"/>
          <w:szCs w:val="24"/>
        </w:rPr>
        <w:t xml:space="preserve">. </w:t>
      </w:r>
    </w:p>
    <w:p w14:paraId="60DE65E1" w14:textId="77777777" w:rsidR="008659C4" w:rsidRDefault="008659C4" w:rsidP="008659C4">
      <w:pPr>
        <w:tabs>
          <w:tab w:val="left" w:pos="3180"/>
        </w:tabs>
        <w:ind w:left="48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The following contracts were handed out to the board to review and vote on hiring: </w:t>
      </w:r>
    </w:p>
    <w:p w14:paraId="4EF742F4" w14:textId="77777777" w:rsidR="008659C4" w:rsidRDefault="008659C4" w:rsidP="008659C4">
      <w:pPr>
        <w:tabs>
          <w:tab w:val="left" w:pos="3180"/>
        </w:tabs>
        <w:ind w:left="480"/>
        <w:rPr>
          <w:rFonts w:eastAsia="Times New Roman"/>
          <w:color w:val="000000"/>
          <w:sz w:val="24"/>
          <w:szCs w:val="24"/>
        </w:rPr>
      </w:pPr>
    </w:p>
    <w:p w14:paraId="3533ED8C" w14:textId="050D18E4" w:rsidR="00AA501E" w:rsidRDefault="00EA154F" w:rsidP="008659C4">
      <w:pPr>
        <w:tabs>
          <w:tab w:val="left" w:pos="3180"/>
        </w:tabs>
        <w:ind w:left="48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C. Clark – part-time HVAC teacher</w:t>
      </w:r>
    </w:p>
    <w:p w14:paraId="5D6F3981" w14:textId="765E66F4" w:rsidR="00426251" w:rsidRDefault="00EA154F" w:rsidP="008659C4">
      <w:pPr>
        <w:tabs>
          <w:tab w:val="left" w:pos="3180"/>
        </w:tabs>
        <w:ind w:left="48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C. Phelps – new counselor – here 3 days a week (M, W, F)</w:t>
      </w:r>
    </w:p>
    <w:p w14:paraId="78231B6C" w14:textId="3C3972DE" w:rsidR="00EA154F" w:rsidRDefault="00EA154F" w:rsidP="008659C4">
      <w:pPr>
        <w:tabs>
          <w:tab w:val="left" w:pos="3180"/>
        </w:tabs>
        <w:ind w:left="48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T. Scott – new science teacher</w:t>
      </w:r>
    </w:p>
    <w:p w14:paraId="201DEDE8" w14:textId="59A49BA3" w:rsidR="00EA154F" w:rsidRDefault="00EA154F" w:rsidP="00EA154F">
      <w:pPr>
        <w:tabs>
          <w:tab w:val="left" w:pos="3180"/>
        </w:tabs>
        <w:ind w:left="480"/>
        <w:rPr>
          <w:b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I. Crabill – new culinary teacher</w:t>
      </w:r>
    </w:p>
    <w:p w14:paraId="2DC023A7" w14:textId="77777777" w:rsidR="00EA154F" w:rsidRDefault="00EA154F" w:rsidP="00A9619A">
      <w:pPr>
        <w:pBdr>
          <w:top w:val="nil"/>
          <w:left w:val="nil"/>
          <w:bottom w:val="nil"/>
          <w:right w:val="nil"/>
          <w:between w:val="nil"/>
        </w:pBdr>
        <w:spacing w:before="24"/>
        <w:ind w:left="840"/>
        <w:rPr>
          <w:b/>
          <w:color w:val="000000"/>
          <w:sz w:val="24"/>
          <w:szCs w:val="24"/>
        </w:rPr>
      </w:pPr>
    </w:p>
    <w:p w14:paraId="26076C56" w14:textId="00FFA81A" w:rsidR="008659C4" w:rsidRDefault="008659C4" w:rsidP="00A9619A">
      <w:pPr>
        <w:pBdr>
          <w:top w:val="nil"/>
          <w:left w:val="nil"/>
          <w:bottom w:val="nil"/>
          <w:right w:val="nil"/>
          <w:between w:val="nil"/>
        </w:pBdr>
        <w:spacing w:before="24"/>
        <w:ind w:left="84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Motion: </w:t>
      </w:r>
      <w:r w:rsidR="00EA154F">
        <w:rPr>
          <w:color w:val="000000"/>
          <w:sz w:val="24"/>
          <w:szCs w:val="24"/>
        </w:rPr>
        <w:t>Jenny Miller</w:t>
      </w:r>
      <w:r>
        <w:rPr>
          <w:color w:val="000000"/>
          <w:sz w:val="24"/>
          <w:szCs w:val="24"/>
        </w:rPr>
        <w:t xml:space="preserve">: Motion to approve the above-listed employment contracts. </w:t>
      </w:r>
      <w:r w:rsidR="00AA501E">
        <w:rPr>
          <w:color w:val="000000"/>
          <w:sz w:val="24"/>
          <w:szCs w:val="24"/>
        </w:rPr>
        <w:t>He</w:t>
      </w:r>
      <w:r w:rsidR="00EA154F">
        <w:rPr>
          <w:color w:val="000000"/>
          <w:sz w:val="24"/>
          <w:szCs w:val="24"/>
        </w:rPr>
        <w:t>idi Bertino-Daum</w:t>
      </w:r>
      <w:r>
        <w:rPr>
          <w:color w:val="000000"/>
          <w:sz w:val="24"/>
          <w:szCs w:val="24"/>
        </w:rPr>
        <w:t>:</w:t>
      </w:r>
      <w:r>
        <w:rPr>
          <w:sz w:val="24"/>
          <w:szCs w:val="24"/>
        </w:rPr>
        <w:t xml:space="preserve"> s</w:t>
      </w:r>
      <w:r>
        <w:rPr>
          <w:color w:val="000000"/>
          <w:sz w:val="24"/>
          <w:szCs w:val="24"/>
        </w:rPr>
        <w:t xml:space="preserve">econds the motion. </w:t>
      </w:r>
      <w:r>
        <w:rPr>
          <w:b/>
          <w:sz w:val="24"/>
          <w:szCs w:val="24"/>
        </w:rPr>
        <w:t xml:space="preserve">Motion Approved: </w:t>
      </w:r>
      <w:r>
        <w:rPr>
          <w:sz w:val="24"/>
          <w:szCs w:val="24"/>
        </w:rPr>
        <w:t xml:space="preserve">Voted Yes: Heidi Bertino-Daum, Derek Partee, </w:t>
      </w:r>
      <w:r w:rsidR="00AA501E">
        <w:rPr>
          <w:sz w:val="24"/>
          <w:szCs w:val="24"/>
        </w:rPr>
        <w:t xml:space="preserve">Heath </w:t>
      </w:r>
      <w:proofErr w:type="gramStart"/>
      <w:r w:rsidR="00AA501E">
        <w:rPr>
          <w:sz w:val="24"/>
          <w:szCs w:val="24"/>
        </w:rPr>
        <w:t>Edmiston</w:t>
      </w:r>
      <w:proofErr w:type="gramEnd"/>
      <w:r w:rsidR="00AA501E">
        <w:rPr>
          <w:sz w:val="24"/>
          <w:szCs w:val="24"/>
        </w:rPr>
        <w:t xml:space="preserve"> </w:t>
      </w:r>
      <w:r>
        <w:rPr>
          <w:sz w:val="24"/>
          <w:szCs w:val="24"/>
        </w:rPr>
        <w:t>and Jenny Miller.</w:t>
      </w:r>
    </w:p>
    <w:p w14:paraId="05D3F544" w14:textId="77777777" w:rsidR="008659C4" w:rsidRDefault="008659C4" w:rsidP="008659C4">
      <w:pPr>
        <w:tabs>
          <w:tab w:val="left" w:pos="3180"/>
        </w:tabs>
        <w:ind w:left="480"/>
        <w:rPr>
          <w:rFonts w:eastAsia="Times New Roman"/>
          <w:color w:val="000000"/>
          <w:sz w:val="24"/>
          <w:szCs w:val="24"/>
        </w:rPr>
      </w:pPr>
    </w:p>
    <w:p w14:paraId="14EA6DFC" w14:textId="2938AF2C" w:rsidR="008659C4" w:rsidRPr="00AA501E" w:rsidRDefault="008659C4" w:rsidP="008659C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659C4">
        <w:rPr>
          <w:rFonts w:eastAsia="Times New Roman"/>
          <w:b/>
          <w:bCs/>
          <w:color w:val="000000"/>
          <w:sz w:val="24"/>
          <w:szCs w:val="24"/>
        </w:rPr>
        <w:t xml:space="preserve">Aspire PTA </w:t>
      </w:r>
    </w:p>
    <w:p w14:paraId="1FCDD2EE" w14:textId="66961F0A" w:rsidR="00AE4524" w:rsidRDefault="00294DA2" w:rsidP="003B187D">
      <w:pPr>
        <w:pStyle w:val="ListParagraph"/>
        <w:ind w:firstLine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They had a </w:t>
      </w:r>
      <w:r w:rsidR="0021771C">
        <w:rPr>
          <w:rFonts w:eastAsia="Times New Roman"/>
          <w:color w:val="000000"/>
          <w:sz w:val="24"/>
          <w:szCs w:val="24"/>
        </w:rPr>
        <w:t>meeting,</w:t>
      </w:r>
      <w:r>
        <w:rPr>
          <w:rFonts w:eastAsia="Times New Roman"/>
          <w:color w:val="000000"/>
          <w:sz w:val="24"/>
          <w:szCs w:val="24"/>
        </w:rPr>
        <w:t xml:space="preserve"> and </w:t>
      </w:r>
      <w:proofErr w:type="gramStart"/>
      <w:r>
        <w:rPr>
          <w:rFonts w:eastAsia="Times New Roman"/>
          <w:color w:val="000000"/>
          <w:sz w:val="24"/>
          <w:szCs w:val="24"/>
        </w:rPr>
        <w:t>12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families attended. They are </w:t>
      </w:r>
      <w:r w:rsidR="00944BD1">
        <w:rPr>
          <w:rFonts w:eastAsia="Times New Roman"/>
          <w:color w:val="000000"/>
          <w:sz w:val="24"/>
          <w:szCs w:val="24"/>
        </w:rPr>
        <w:t>positive</w:t>
      </w:r>
      <w:r>
        <w:rPr>
          <w:rFonts w:eastAsia="Times New Roman"/>
          <w:color w:val="000000"/>
          <w:sz w:val="24"/>
          <w:szCs w:val="24"/>
        </w:rPr>
        <w:t xml:space="preserve"> about the school and excited to run events and fundraisers. We are looking into having a family dinner. They will also be able to assist in volunteering at the school. </w:t>
      </w:r>
    </w:p>
    <w:p w14:paraId="2367BA9A" w14:textId="77777777" w:rsidR="00294DA2" w:rsidRPr="004E0A09" w:rsidRDefault="00294DA2" w:rsidP="003B187D">
      <w:pPr>
        <w:pStyle w:val="ListParagraph"/>
        <w:ind w:firstLine="0"/>
        <w:rPr>
          <w:rFonts w:eastAsia="Times New Roman"/>
          <w:color w:val="000000"/>
          <w:sz w:val="24"/>
          <w:szCs w:val="24"/>
        </w:rPr>
      </w:pPr>
    </w:p>
    <w:p w14:paraId="31709455" w14:textId="7916785F" w:rsidR="00B94CDD" w:rsidRPr="00360561" w:rsidRDefault="00360561" w:rsidP="00E34B2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Positive Comments by parents (2 minute maximum)</w:t>
      </w:r>
    </w:p>
    <w:p w14:paraId="3E1F362B" w14:textId="60C4F954" w:rsidR="00235274" w:rsidRDefault="00294DA2" w:rsidP="00E32A7B">
      <w:pPr>
        <w:pStyle w:val="Heading1"/>
        <w:ind w:left="825"/>
        <w:rPr>
          <w:b w:val="0"/>
        </w:rPr>
      </w:pPr>
      <w:r>
        <w:rPr>
          <w:b w:val="0"/>
        </w:rPr>
        <w:t>No parents in attendance.</w:t>
      </w:r>
    </w:p>
    <w:p w14:paraId="69D04A92" w14:textId="320C98F6" w:rsidR="00294DA2" w:rsidRDefault="00294DA2" w:rsidP="00E32A7B">
      <w:pPr>
        <w:pStyle w:val="Heading1"/>
        <w:ind w:left="825"/>
        <w:rPr>
          <w:b w:val="0"/>
        </w:rPr>
      </w:pPr>
    </w:p>
    <w:p w14:paraId="14C6798E" w14:textId="77777777" w:rsidR="00360561" w:rsidRDefault="00360561" w:rsidP="00E32A7B">
      <w:pPr>
        <w:pStyle w:val="Heading1"/>
        <w:ind w:left="825"/>
        <w:rPr>
          <w:b w:val="0"/>
        </w:rPr>
      </w:pPr>
    </w:p>
    <w:p w14:paraId="668D2504" w14:textId="77777777" w:rsidR="00294DA2" w:rsidRPr="00294DA2" w:rsidRDefault="00294DA2" w:rsidP="00321379">
      <w:pPr>
        <w:pStyle w:val="Heading1"/>
        <w:numPr>
          <w:ilvl w:val="0"/>
          <w:numId w:val="1"/>
        </w:numPr>
      </w:pPr>
      <w:r>
        <w:rPr>
          <w:rFonts w:eastAsia="Times New Roman"/>
          <w:color w:val="000000"/>
        </w:rPr>
        <w:lastRenderedPageBreak/>
        <w:t>Additional Funding – ATHS budget</w:t>
      </w:r>
    </w:p>
    <w:p w14:paraId="4720AA04" w14:textId="18E9A274" w:rsidR="00294DA2" w:rsidRPr="00294DA2" w:rsidRDefault="00294DA2" w:rsidP="00294DA2">
      <w:pPr>
        <w:pStyle w:val="Heading1"/>
        <w:ind w:left="840"/>
        <w:rPr>
          <w:rFonts w:eastAsia="Times New Roman"/>
          <w:b w:val="0"/>
          <w:bCs w:val="0"/>
          <w:color w:val="000000"/>
        </w:rPr>
      </w:pPr>
      <w:r w:rsidRPr="00294DA2">
        <w:rPr>
          <w:rFonts w:eastAsia="Times New Roman"/>
          <w:color w:val="000000"/>
        </w:rPr>
        <w:t>Motion:</w:t>
      </w:r>
      <w:r>
        <w:rPr>
          <w:rFonts w:eastAsia="Times New Roman"/>
          <w:color w:val="000000"/>
        </w:rPr>
        <w:t xml:space="preserve"> Heidi-Bertino Daum</w:t>
      </w:r>
      <w:r w:rsidRPr="00294DA2">
        <w:rPr>
          <w:rFonts w:eastAsia="Times New Roman"/>
          <w:b w:val="0"/>
          <w:bCs w:val="0"/>
          <w:color w:val="000000"/>
        </w:rPr>
        <w:t>: Motion to approve</w:t>
      </w:r>
      <w:r>
        <w:rPr>
          <w:rFonts w:eastAsia="Times New Roman"/>
          <w:b w:val="0"/>
          <w:bCs w:val="0"/>
          <w:color w:val="000000"/>
        </w:rPr>
        <w:t xml:space="preserve"> that Aspire Carolinas Foundation can loan Aspire Trade High School up to $300,000. Aspire Trade High School will repay the loan (no interest) to Aspire Carolinas Foundation once additional funding from the state comes in. The money would </w:t>
      </w:r>
      <w:proofErr w:type="gramStart"/>
      <w:r>
        <w:rPr>
          <w:rFonts w:eastAsia="Times New Roman"/>
          <w:b w:val="0"/>
          <w:bCs w:val="0"/>
          <w:color w:val="000000"/>
        </w:rPr>
        <w:t>be loaned</w:t>
      </w:r>
      <w:proofErr w:type="gramEnd"/>
      <w:r>
        <w:rPr>
          <w:rFonts w:eastAsia="Times New Roman"/>
          <w:b w:val="0"/>
          <w:bCs w:val="0"/>
          <w:color w:val="000000"/>
        </w:rPr>
        <w:t xml:space="preserve"> in $100,000 increments on an as needed basis. Derek Partee seconds the motion.</w:t>
      </w:r>
      <w:r w:rsidRPr="00294DA2">
        <w:rPr>
          <w:rFonts w:eastAsia="Times New Roman"/>
          <w:b w:val="0"/>
          <w:bCs w:val="0"/>
          <w:color w:val="000000"/>
        </w:rPr>
        <w:t xml:space="preserve"> </w:t>
      </w:r>
      <w:r w:rsidRPr="00294DA2">
        <w:rPr>
          <w:rFonts w:eastAsia="Times New Roman"/>
          <w:color w:val="000000"/>
        </w:rPr>
        <w:t xml:space="preserve">Motion Approved: </w:t>
      </w:r>
      <w:r w:rsidRPr="00294DA2">
        <w:rPr>
          <w:rFonts w:eastAsia="Times New Roman"/>
          <w:b w:val="0"/>
          <w:bCs w:val="0"/>
          <w:color w:val="000000"/>
        </w:rPr>
        <w:t xml:space="preserve">Voted Yes: Heidi Bertino-Daum, Derek Partee, Heath </w:t>
      </w:r>
      <w:proofErr w:type="gramStart"/>
      <w:r w:rsidRPr="00294DA2">
        <w:rPr>
          <w:rFonts w:eastAsia="Times New Roman"/>
          <w:b w:val="0"/>
          <w:bCs w:val="0"/>
          <w:color w:val="000000"/>
        </w:rPr>
        <w:t>Edmiston</w:t>
      </w:r>
      <w:proofErr w:type="gramEnd"/>
      <w:r w:rsidRPr="00294DA2">
        <w:rPr>
          <w:rFonts w:eastAsia="Times New Roman"/>
          <w:b w:val="0"/>
          <w:bCs w:val="0"/>
          <w:color w:val="000000"/>
        </w:rPr>
        <w:t xml:space="preserve"> and Jenny Miller.</w:t>
      </w:r>
    </w:p>
    <w:p w14:paraId="41D3CD3B" w14:textId="77777777" w:rsidR="00294DA2" w:rsidRDefault="00294DA2" w:rsidP="00294DA2">
      <w:pPr>
        <w:pStyle w:val="Heading1"/>
        <w:ind w:left="840"/>
        <w:rPr>
          <w:rFonts w:eastAsia="Times New Roman"/>
          <w:color w:val="000000"/>
        </w:rPr>
      </w:pPr>
    </w:p>
    <w:p w14:paraId="0FB113E0" w14:textId="6F5DFDB3" w:rsidR="0010055E" w:rsidRPr="00294DA2" w:rsidRDefault="00360561" w:rsidP="00321379">
      <w:pPr>
        <w:pStyle w:val="Heading1"/>
        <w:numPr>
          <w:ilvl w:val="0"/>
          <w:numId w:val="1"/>
        </w:numPr>
      </w:pPr>
      <w:r>
        <w:rPr>
          <w:rFonts w:eastAsia="Times New Roman"/>
          <w:color w:val="000000"/>
        </w:rPr>
        <w:t xml:space="preserve">Schedule </w:t>
      </w:r>
      <w:r w:rsidR="00294DA2">
        <w:rPr>
          <w:rFonts w:eastAsia="Times New Roman"/>
          <w:color w:val="000000"/>
        </w:rPr>
        <w:t xml:space="preserve">November </w:t>
      </w:r>
      <w:r>
        <w:rPr>
          <w:rFonts w:eastAsia="Times New Roman"/>
          <w:color w:val="000000"/>
        </w:rPr>
        <w:t>meeting</w:t>
      </w:r>
    </w:p>
    <w:p w14:paraId="59BAC058" w14:textId="77777777" w:rsidR="00294DA2" w:rsidRPr="00360561" w:rsidRDefault="00294DA2" w:rsidP="00294DA2">
      <w:pPr>
        <w:pStyle w:val="Heading1"/>
        <w:ind w:left="0"/>
      </w:pPr>
    </w:p>
    <w:p w14:paraId="73A53E83" w14:textId="713C23FB" w:rsidR="00360561" w:rsidRDefault="00360561" w:rsidP="00360561">
      <w:pPr>
        <w:pStyle w:val="Heading1"/>
        <w:ind w:left="840"/>
        <w:rPr>
          <w:rFonts w:eastAsia="Times New Roman"/>
          <w:b w:val="0"/>
          <w:bCs w:val="0"/>
          <w:color w:val="000000"/>
        </w:rPr>
      </w:pPr>
      <w:r>
        <w:rPr>
          <w:rFonts w:eastAsia="Times New Roman"/>
          <w:b w:val="0"/>
          <w:bCs w:val="0"/>
          <w:color w:val="000000"/>
        </w:rPr>
        <w:t xml:space="preserve">Our next meeting </w:t>
      </w:r>
      <w:proofErr w:type="gramStart"/>
      <w:r>
        <w:rPr>
          <w:rFonts w:eastAsia="Times New Roman"/>
          <w:b w:val="0"/>
          <w:bCs w:val="0"/>
          <w:color w:val="000000"/>
        </w:rPr>
        <w:t>is scheduled</w:t>
      </w:r>
      <w:proofErr w:type="gramEnd"/>
      <w:r>
        <w:rPr>
          <w:rFonts w:eastAsia="Times New Roman"/>
          <w:b w:val="0"/>
          <w:bCs w:val="0"/>
          <w:color w:val="000000"/>
        </w:rPr>
        <w:t xml:space="preserve"> for Tuesday, </w:t>
      </w:r>
      <w:r w:rsidR="00294DA2">
        <w:rPr>
          <w:rFonts w:eastAsia="Times New Roman"/>
          <w:b w:val="0"/>
          <w:bCs w:val="0"/>
          <w:color w:val="000000"/>
        </w:rPr>
        <w:t>November</w:t>
      </w:r>
      <w:r w:rsidR="001036F9">
        <w:rPr>
          <w:rFonts w:eastAsia="Times New Roman"/>
          <w:b w:val="0"/>
          <w:bCs w:val="0"/>
          <w:color w:val="000000"/>
        </w:rPr>
        <w:t xml:space="preserve"> 2</w:t>
      </w:r>
      <w:r w:rsidR="00294DA2">
        <w:rPr>
          <w:rFonts w:eastAsia="Times New Roman"/>
          <w:b w:val="0"/>
          <w:bCs w:val="0"/>
          <w:color w:val="000000"/>
        </w:rPr>
        <w:t>6</w:t>
      </w:r>
      <w:r w:rsidR="001036F9">
        <w:rPr>
          <w:rFonts w:eastAsia="Times New Roman"/>
          <w:b w:val="0"/>
          <w:bCs w:val="0"/>
          <w:color w:val="000000"/>
        </w:rPr>
        <w:t>th</w:t>
      </w:r>
      <w:r>
        <w:rPr>
          <w:rFonts w:eastAsia="Times New Roman"/>
          <w:b w:val="0"/>
          <w:bCs w:val="0"/>
          <w:color w:val="000000"/>
        </w:rPr>
        <w:t xml:space="preserve"> at 5:00 in the ATHS cafeteria. </w:t>
      </w:r>
    </w:p>
    <w:p w14:paraId="5CE60DB0" w14:textId="77777777" w:rsidR="002E534F" w:rsidRPr="00360561" w:rsidRDefault="002E534F" w:rsidP="00360561">
      <w:pPr>
        <w:pStyle w:val="Heading1"/>
        <w:ind w:left="840"/>
        <w:rPr>
          <w:b w:val="0"/>
          <w:bCs w:val="0"/>
        </w:rPr>
      </w:pPr>
    </w:p>
    <w:p w14:paraId="17737BFB" w14:textId="5E4003DB" w:rsidR="00053D37" w:rsidRPr="00053D37" w:rsidRDefault="00053D37" w:rsidP="00A043CE">
      <w:pPr>
        <w:pStyle w:val="Heading1"/>
        <w:numPr>
          <w:ilvl w:val="0"/>
          <w:numId w:val="1"/>
        </w:numPr>
        <w:rPr>
          <w:bCs w:val="0"/>
        </w:rPr>
      </w:pPr>
      <w:r w:rsidRPr="00053D37">
        <w:rPr>
          <w:bCs w:val="0"/>
        </w:rPr>
        <w:t>M</w:t>
      </w:r>
      <w:r w:rsidR="00971C94" w:rsidRPr="00053D37">
        <w:rPr>
          <w:bCs w:val="0"/>
        </w:rPr>
        <w:t>otion to Adjourn Open Session</w:t>
      </w:r>
      <w:r>
        <w:rPr>
          <w:bCs w:val="0"/>
        </w:rPr>
        <w:t xml:space="preserve"> and go into Closed Session</w:t>
      </w:r>
    </w:p>
    <w:p w14:paraId="7F3380BF" w14:textId="77777777" w:rsidR="004B6996" w:rsidRDefault="004B6996" w:rsidP="004B6996">
      <w:pPr>
        <w:pStyle w:val="Heading1"/>
        <w:ind w:left="600" w:firstLine="240"/>
        <w:rPr>
          <w:b w:val="0"/>
        </w:rPr>
      </w:pPr>
    </w:p>
    <w:p w14:paraId="1B86A046" w14:textId="12DBCFBE" w:rsidR="004B6996" w:rsidRPr="0024579D" w:rsidRDefault="004B6996" w:rsidP="004B6996">
      <w:pPr>
        <w:pStyle w:val="Heading1"/>
        <w:rPr>
          <w:b w:val="0"/>
          <w:bCs w:val="0"/>
          <w:color w:val="000000"/>
        </w:rPr>
      </w:pPr>
      <w:r w:rsidRPr="0024579D">
        <w:rPr>
          <w:bCs w:val="0"/>
        </w:rPr>
        <w:t xml:space="preserve">Motion: </w:t>
      </w:r>
      <w:r w:rsidR="00294DA2">
        <w:rPr>
          <w:b w:val="0"/>
        </w:rPr>
        <w:t>Heidi Bertino-Daum</w:t>
      </w:r>
      <w:r w:rsidRPr="008F4287">
        <w:rPr>
          <w:b w:val="0"/>
        </w:rPr>
        <w:t>: Motion to adjourn</w:t>
      </w:r>
      <w:r w:rsidR="00053D37">
        <w:rPr>
          <w:b w:val="0"/>
        </w:rPr>
        <w:t xml:space="preserve"> and go into closed section as requested under </w:t>
      </w:r>
      <w:r w:rsidR="00053D37" w:rsidRPr="00CE1E1F">
        <w:rPr>
          <w:b w:val="0"/>
          <w:bCs w:val="0"/>
        </w:rPr>
        <w:t>143</w:t>
      </w:r>
      <w:r w:rsidR="00053D37" w:rsidRPr="00CE1E1F">
        <w:rPr>
          <w:rFonts w:ascii="Cambria Math" w:hAnsi="Cambria Math" w:cs="Cambria Math"/>
          <w:b w:val="0"/>
          <w:bCs w:val="0"/>
        </w:rPr>
        <w:t>‑</w:t>
      </w:r>
      <w:r w:rsidR="00053D37" w:rsidRPr="00CE1E1F">
        <w:rPr>
          <w:b w:val="0"/>
          <w:bCs w:val="0"/>
        </w:rPr>
        <w:t xml:space="preserve">318.11. Closed sessions Option </w:t>
      </w:r>
      <w:r w:rsidR="00053D37">
        <w:rPr>
          <w:b w:val="0"/>
          <w:bCs w:val="0"/>
        </w:rPr>
        <w:t>(</w:t>
      </w:r>
      <w:r w:rsidR="00053D37" w:rsidRPr="00CE1E1F">
        <w:rPr>
          <w:b w:val="0"/>
          <w:bCs w:val="0"/>
        </w:rPr>
        <w:t>6</w:t>
      </w:r>
      <w:r w:rsidR="00E8329F">
        <w:rPr>
          <w:b w:val="0"/>
          <w:bCs w:val="0"/>
        </w:rPr>
        <w:t>)</w:t>
      </w:r>
      <w:r w:rsidR="00E8329F" w:rsidRPr="00CE1E1F">
        <w:rPr>
          <w:b w:val="0"/>
          <w:bCs w:val="0"/>
        </w:rPr>
        <w:t>.</w:t>
      </w:r>
      <w:r>
        <w:rPr>
          <w:b w:val="0"/>
        </w:rPr>
        <w:t xml:space="preserve"> </w:t>
      </w:r>
      <w:r w:rsidR="00D20541">
        <w:rPr>
          <w:b w:val="0"/>
          <w:bCs w:val="0"/>
          <w:color w:val="000000"/>
        </w:rPr>
        <w:t>Derek Partee</w:t>
      </w:r>
      <w:r w:rsidRPr="0024579D">
        <w:rPr>
          <w:b w:val="0"/>
          <w:bCs w:val="0"/>
          <w:color w:val="000000"/>
        </w:rPr>
        <w:t xml:space="preserve"> seconds the motion.</w:t>
      </w:r>
      <w:r>
        <w:rPr>
          <w:color w:val="000000"/>
        </w:rPr>
        <w:t xml:space="preserve"> Motion Approved: </w:t>
      </w:r>
      <w:r w:rsidRPr="0024579D">
        <w:rPr>
          <w:b w:val="0"/>
          <w:bCs w:val="0"/>
          <w:color w:val="000000"/>
        </w:rPr>
        <w:t>Voted Yes: Heidi Bertino-Daum, Derek Partee,</w:t>
      </w:r>
      <w:r w:rsidR="00165E27">
        <w:rPr>
          <w:b w:val="0"/>
          <w:bCs w:val="0"/>
          <w:color w:val="000000"/>
        </w:rPr>
        <w:t xml:space="preserve"> Heath </w:t>
      </w:r>
      <w:proofErr w:type="gramStart"/>
      <w:r w:rsidR="00165E27">
        <w:rPr>
          <w:b w:val="0"/>
          <w:bCs w:val="0"/>
          <w:color w:val="000000"/>
        </w:rPr>
        <w:t>Edmiston</w:t>
      </w:r>
      <w:proofErr w:type="gramEnd"/>
      <w:r w:rsidRPr="0024579D"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 xml:space="preserve">and </w:t>
      </w:r>
      <w:r w:rsidRPr="0024579D">
        <w:rPr>
          <w:b w:val="0"/>
          <w:bCs w:val="0"/>
          <w:color w:val="000000"/>
        </w:rPr>
        <w:t>Jenny Miller</w:t>
      </w:r>
      <w:r>
        <w:rPr>
          <w:b w:val="0"/>
          <w:bCs w:val="0"/>
          <w:color w:val="000000"/>
        </w:rPr>
        <w:t>.</w:t>
      </w:r>
    </w:p>
    <w:p w14:paraId="75DF0B35" w14:textId="77777777" w:rsidR="004B6996" w:rsidRDefault="004B6996" w:rsidP="004B6996">
      <w:pPr>
        <w:pStyle w:val="Heading1"/>
        <w:ind w:left="600" w:firstLine="240"/>
        <w:rPr>
          <w:b w:val="0"/>
        </w:rPr>
      </w:pPr>
    </w:p>
    <w:p w14:paraId="08BDD8C8" w14:textId="77777777" w:rsidR="004B6996" w:rsidRDefault="004B6996" w:rsidP="004B6996">
      <w:pPr>
        <w:pStyle w:val="ListParagraph"/>
      </w:pPr>
    </w:p>
    <w:p w14:paraId="7632331D" w14:textId="77777777" w:rsidR="004B6996" w:rsidRDefault="004B6996" w:rsidP="004B6996">
      <w:pPr>
        <w:pStyle w:val="Heading1"/>
        <w:numPr>
          <w:ilvl w:val="0"/>
          <w:numId w:val="1"/>
        </w:numPr>
      </w:pPr>
      <w:r>
        <w:t>Closed Session</w:t>
      </w:r>
    </w:p>
    <w:p w14:paraId="7EDFE428" w14:textId="77777777" w:rsidR="004B6996" w:rsidRPr="00CE1E1F" w:rsidRDefault="004B6996" w:rsidP="004B6996">
      <w:pPr>
        <w:pStyle w:val="Heading1"/>
        <w:ind w:left="840"/>
        <w:rPr>
          <w:b w:val="0"/>
          <w:bCs w:val="0"/>
        </w:rPr>
      </w:pPr>
      <w:r w:rsidRPr="00CE1E1F">
        <w:rPr>
          <w:b w:val="0"/>
          <w:bCs w:val="0"/>
        </w:rPr>
        <w:t>Closed Session Requested under 143</w:t>
      </w:r>
      <w:r w:rsidRPr="00CE1E1F">
        <w:rPr>
          <w:rFonts w:ascii="Cambria Math" w:hAnsi="Cambria Math" w:cs="Cambria Math"/>
          <w:b w:val="0"/>
          <w:bCs w:val="0"/>
        </w:rPr>
        <w:t>‑</w:t>
      </w:r>
      <w:r w:rsidRPr="00CE1E1F">
        <w:rPr>
          <w:b w:val="0"/>
          <w:bCs w:val="0"/>
        </w:rPr>
        <w:t xml:space="preserve">318.11. Closed sessions Option </w:t>
      </w:r>
      <w:r>
        <w:rPr>
          <w:b w:val="0"/>
          <w:bCs w:val="0"/>
        </w:rPr>
        <w:t>(</w:t>
      </w:r>
      <w:r w:rsidRPr="00CE1E1F">
        <w:rPr>
          <w:b w:val="0"/>
          <w:bCs w:val="0"/>
        </w:rPr>
        <w:t>6</w:t>
      </w:r>
      <w:r>
        <w:rPr>
          <w:b w:val="0"/>
          <w:bCs w:val="0"/>
        </w:rPr>
        <w:t>)</w:t>
      </w:r>
      <w:r w:rsidRPr="00CE1E1F">
        <w:rPr>
          <w:b w:val="0"/>
          <w:bCs w:val="0"/>
        </w:rPr>
        <w:t xml:space="preserve"> To consider the qualifications, competence, performance, character, fitness,</w:t>
      </w:r>
    </w:p>
    <w:p w14:paraId="6E40BFD9" w14:textId="77777777" w:rsidR="004B6996" w:rsidRPr="00CE1E1F" w:rsidRDefault="004B6996" w:rsidP="004B6996">
      <w:pPr>
        <w:pStyle w:val="Heading1"/>
        <w:ind w:left="840"/>
        <w:rPr>
          <w:b w:val="0"/>
          <w:bCs w:val="0"/>
        </w:rPr>
      </w:pPr>
      <w:r w:rsidRPr="00CE1E1F">
        <w:rPr>
          <w:b w:val="0"/>
          <w:bCs w:val="0"/>
        </w:rPr>
        <w:t xml:space="preserve"> conditions of appointment, or conditions of initial employment of an</w:t>
      </w:r>
    </w:p>
    <w:p w14:paraId="450CE8A2" w14:textId="77777777" w:rsidR="004B6996" w:rsidRPr="00CE1E1F" w:rsidRDefault="004B6996" w:rsidP="004B6996">
      <w:pPr>
        <w:pStyle w:val="Heading1"/>
        <w:ind w:left="840"/>
        <w:rPr>
          <w:b w:val="0"/>
          <w:bCs w:val="0"/>
        </w:rPr>
      </w:pPr>
      <w:r w:rsidRPr="00CE1E1F">
        <w:rPr>
          <w:b w:val="0"/>
          <w:bCs w:val="0"/>
        </w:rPr>
        <w:t xml:space="preserve"> individual public officer or employee or prospective public officer or</w:t>
      </w:r>
    </w:p>
    <w:p w14:paraId="1B4571FC" w14:textId="77777777" w:rsidR="004B6996" w:rsidRPr="00CE1E1F" w:rsidRDefault="004B6996" w:rsidP="004B6996">
      <w:pPr>
        <w:pStyle w:val="Heading1"/>
        <w:ind w:left="840"/>
        <w:rPr>
          <w:b w:val="0"/>
          <w:bCs w:val="0"/>
        </w:rPr>
      </w:pPr>
      <w:r w:rsidRPr="00CE1E1F">
        <w:rPr>
          <w:b w:val="0"/>
          <w:bCs w:val="0"/>
        </w:rPr>
        <w:t xml:space="preserve"> employee; or to hear or investigate a complaint, charge, or grievance by or</w:t>
      </w:r>
    </w:p>
    <w:p w14:paraId="52328FEF" w14:textId="77777777" w:rsidR="004B6996" w:rsidRPr="00CE1E1F" w:rsidRDefault="004B6996" w:rsidP="004B6996">
      <w:pPr>
        <w:pStyle w:val="Heading1"/>
        <w:ind w:left="840"/>
        <w:rPr>
          <w:b w:val="0"/>
          <w:bCs w:val="0"/>
        </w:rPr>
      </w:pPr>
      <w:r w:rsidRPr="00CE1E1F">
        <w:rPr>
          <w:b w:val="0"/>
          <w:bCs w:val="0"/>
        </w:rPr>
        <w:t xml:space="preserve"> against an individual public officer or employee. General personnel policy</w:t>
      </w:r>
    </w:p>
    <w:p w14:paraId="78C8B749" w14:textId="77777777" w:rsidR="004B6996" w:rsidRPr="00CE1E1F" w:rsidRDefault="004B6996" w:rsidP="004B6996">
      <w:pPr>
        <w:pStyle w:val="Heading1"/>
        <w:ind w:left="840"/>
        <w:rPr>
          <w:b w:val="0"/>
          <w:bCs w:val="0"/>
        </w:rPr>
      </w:pPr>
      <w:r w:rsidRPr="00CE1E1F">
        <w:rPr>
          <w:b w:val="0"/>
          <w:bCs w:val="0"/>
        </w:rPr>
        <w:t xml:space="preserve"> issues may not </w:t>
      </w:r>
      <w:proofErr w:type="gramStart"/>
      <w:r w:rsidRPr="00CE1E1F">
        <w:rPr>
          <w:b w:val="0"/>
          <w:bCs w:val="0"/>
        </w:rPr>
        <w:t>be considered</w:t>
      </w:r>
      <w:proofErr w:type="gramEnd"/>
      <w:r w:rsidRPr="00CE1E1F">
        <w:rPr>
          <w:b w:val="0"/>
          <w:bCs w:val="0"/>
        </w:rPr>
        <w:t xml:space="preserve"> in a closed session. A public body may not</w:t>
      </w:r>
    </w:p>
    <w:p w14:paraId="472C6833" w14:textId="77777777" w:rsidR="004B6996" w:rsidRPr="00CE1E1F" w:rsidRDefault="004B6996" w:rsidP="004B6996">
      <w:pPr>
        <w:pStyle w:val="Heading1"/>
        <w:ind w:left="840"/>
        <w:rPr>
          <w:b w:val="0"/>
          <w:bCs w:val="0"/>
        </w:rPr>
      </w:pPr>
      <w:r w:rsidRPr="00CE1E1F">
        <w:rPr>
          <w:b w:val="0"/>
          <w:bCs w:val="0"/>
        </w:rPr>
        <w:t xml:space="preserve"> consider the qualifications, competence, performance, character, fitness,</w:t>
      </w:r>
    </w:p>
    <w:p w14:paraId="0DA64FF6" w14:textId="77777777" w:rsidR="004B6996" w:rsidRPr="00CE1E1F" w:rsidRDefault="004B6996" w:rsidP="004B6996">
      <w:pPr>
        <w:pStyle w:val="Heading1"/>
        <w:ind w:left="840"/>
        <w:rPr>
          <w:b w:val="0"/>
          <w:bCs w:val="0"/>
        </w:rPr>
      </w:pPr>
      <w:r w:rsidRPr="00CE1E1F">
        <w:rPr>
          <w:b w:val="0"/>
          <w:bCs w:val="0"/>
        </w:rPr>
        <w:t xml:space="preserve"> appointment, or removal of a member of the public body or another body</w:t>
      </w:r>
    </w:p>
    <w:p w14:paraId="40564544" w14:textId="77777777" w:rsidR="004B6996" w:rsidRPr="00CE1E1F" w:rsidRDefault="004B6996" w:rsidP="004B6996">
      <w:pPr>
        <w:pStyle w:val="Heading1"/>
        <w:ind w:left="840"/>
        <w:rPr>
          <w:b w:val="0"/>
          <w:bCs w:val="0"/>
        </w:rPr>
      </w:pPr>
      <w:r w:rsidRPr="00CE1E1F">
        <w:rPr>
          <w:b w:val="0"/>
          <w:bCs w:val="0"/>
        </w:rPr>
        <w:t xml:space="preserve"> and may not consider or fill a vacancy among its own membership except in</w:t>
      </w:r>
    </w:p>
    <w:p w14:paraId="48AC24AF" w14:textId="77777777" w:rsidR="004B6996" w:rsidRPr="00CE1E1F" w:rsidRDefault="004B6996" w:rsidP="004B6996">
      <w:pPr>
        <w:pStyle w:val="Heading1"/>
        <w:ind w:left="840"/>
        <w:rPr>
          <w:b w:val="0"/>
          <w:bCs w:val="0"/>
        </w:rPr>
      </w:pPr>
      <w:r w:rsidRPr="00CE1E1F">
        <w:rPr>
          <w:b w:val="0"/>
          <w:bCs w:val="0"/>
        </w:rPr>
        <w:t xml:space="preserve"> an open meeting. </w:t>
      </w:r>
      <w:proofErr w:type="gramStart"/>
      <w:r w:rsidRPr="00CE1E1F">
        <w:rPr>
          <w:b w:val="0"/>
          <w:bCs w:val="0"/>
        </w:rPr>
        <w:t>Final action</w:t>
      </w:r>
      <w:proofErr w:type="gramEnd"/>
      <w:r w:rsidRPr="00CE1E1F">
        <w:rPr>
          <w:b w:val="0"/>
          <w:bCs w:val="0"/>
        </w:rPr>
        <w:t xml:space="preserve"> making an appointment or discharge or</w:t>
      </w:r>
    </w:p>
    <w:p w14:paraId="0F082565" w14:textId="77777777" w:rsidR="004B6996" w:rsidRPr="00CE1E1F" w:rsidRDefault="004B6996" w:rsidP="004B6996">
      <w:pPr>
        <w:pStyle w:val="Heading1"/>
        <w:ind w:left="840"/>
        <w:rPr>
          <w:b w:val="0"/>
          <w:bCs w:val="0"/>
        </w:rPr>
      </w:pPr>
      <w:r w:rsidRPr="00CE1E1F">
        <w:rPr>
          <w:b w:val="0"/>
          <w:bCs w:val="0"/>
        </w:rPr>
        <w:t xml:space="preserve"> removal by a public body having final authority for the appointment or</w:t>
      </w:r>
    </w:p>
    <w:p w14:paraId="468F42AC" w14:textId="77777777" w:rsidR="004B6996" w:rsidRPr="00CE1E1F" w:rsidRDefault="004B6996" w:rsidP="004B6996">
      <w:pPr>
        <w:pStyle w:val="Heading1"/>
        <w:ind w:left="840"/>
        <w:rPr>
          <w:b w:val="0"/>
          <w:bCs w:val="0"/>
        </w:rPr>
      </w:pPr>
      <w:r w:rsidRPr="00CE1E1F">
        <w:rPr>
          <w:b w:val="0"/>
          <w:bCs w:val="0"/>
        </w:rPr>
        <w:t xml:space="preserve"> discharge or removal shall </w:t>
      </w:r>
      <w:proofErr w:type="gramStart"/>
      <w:r w:rsidRPr="00CE1E1F">
        <w:rPr>
          <w:b w:val="0"/>
          <w:bCs w:val="0"/>
        </w:rPr>
        <w:t>be taken</w:t>
      </w:r>
      <w:proofErr w:type="gramEnd"/>
      <w:r w:rsidRPr="00CE1E1F">
        <w:rPr>
          <w:b w:val="0"/>
          <w:bCs w:val="0"/>
        </w:rPr>
        <w:t xml:space="preserve"> in an open meeting.</w:t>
      </w:r>
    </w:p>
    <w:p w14:paraId="70D69B06" w14:textId="5D923C1F" w:rsidR="004B6996" w:rsidRPr="004B6996" w:rsidRDefault="004B6996" w:rsidP="004B6996">
      <w:pPr>
        <w:pStyle w:val="Heading1"/>
        <w:ind w:left="0"/>
      </w:pPr>
    </w:p>
    <w:sectPr w:rsidR="004B6996" w:rsidRPr="004B69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4944"/>
    <w:multiLevelType w:val="multilevel"/>
    <w:tmpl w:val="F5706442"/>
    <w:lvl w:ilvl="0">
      <w:start w:val="1"/>
      <w:numFmt w:val="decimal"/>
      <w:lvlText w:val="%1)"/>
      <w:lvlJc w:val="left"/>
      <w:pPr>
        <w:ind w:left="15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06354A52"/>
    <w:multiLevelType w:val="multilevel"/>
    <w:tmpl w:val="BE34757E"/>
    <w:lvl w:ilvl="0">
      <w:start w:val="1"/>
      <w:numFmt w:val="decimal"/>
      <w:lvlText w:val="%1.)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9164624"/>
    <w:multiLevelType w:val="hybridMultilevel"/>
    <w:tmpl w:val="3DFC3CD2"/>
    <w:lvl w:ilvl="0" w:tplc="9E2C978C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A342274"/>
    <w:multiLevelType w:val="hybridMultilevel"/>
    <w:tmpl w:val="EFD44B5E"/>
    <w:lvl w:ilvl="0" w:tplc="FDDC8D3E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D244245"/>
    <w:multiLevelType w:val="hybridMultilevel"/>
    <w:tmpl w:val="8E306BB8"/>
    <w:lvl w:ilvl="0" w:tplc="138AE4E4">
      <w:start w:val="1"/>
      <w:numFmt w:val="lowerLetter"/>
      <w:lvlText w:val="%1)"/>
      <w:lvlJc w:val="left"/>
      <w:pPr>
        <w:ind w:left="120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FDE7A16"/>
    <w:multiLevelType w:val="hybridMultilevel"/>
    <w:tmpl w:val="5C2C65B4"/>
    <w:lvl w:ilvl="0" w:tplc="D48CA668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28B0207"/>
    <w:multiLevelType w:val="hybridMultilevel"/>
    <w:tmpl w:val="2F0E76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67BEE"/>
    <w:multiLevelType w:val="hybridMultilevel"/>
    <w:tmpl w:val="29ECB0A6"/>
    <w:lvl w:ilvl="0" w:tplc="10E80D0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B9673A6"/>
    <w:multiLevelType w:val="hybridMultilevel"/>
    <w:tmpl w:val="0302B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937A7"/>
    <w:multiLevelType w:val="multilevel"/>
    <w:tmpl w:val="96A6F6CC"/>
    <w:lvl w:ilvl="0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D071D9B"/>
    <w:multiLevelType w:val="hybridMultilevel"/>
    <w:tmpl w:val="76D2CB8C"/>
    <w:lvl w:ilvl="0" w:tplc="272AF9F2">
      <w:start w:val="1"/>
      <w:numFmt w:val="lowerLetter"/>
      <w:lvlText w:val="%1)"/>
      <w:lvlJc w:val="left"/>
      <w:pPr>
        <w:ind w:left="120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34A01C78"/>
    <w:multiLevelType w:val="hybridMultilevel"/>
    <w:tmpl w:val="867CCE94"/>
    <w:lvl w:ilvl="0" w:tplc="F6DE4AB6">
      <w:start w:val="2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0C2B5F"/>
    <w:multiLevelType w:val="hybridMultilevel"/>
    <w:tmpl w:val="5CB644C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152825"/>
    <w:multiLevelType w:val="hybridMultilevel"/>
    <w:tmpl w:val="C5FE1A0C"/>
    <w:lvl w:ilvl="0" w:tplc="CF92C9D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993066E"/>
    <w:multiLevelType w:val="hybridMultilevel"/>
    <w:tmpl w:val="59FEC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8484D"/>
    <w:multiLevelType w:val="hybridMultilevel"/>
    <w:tmpl w:val="C46CDB76"/>
    <w:lvl w:ilvl="0" w:tplc="01F8020C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3F376F44"/>
    <w:multiLevelType w:val="hybridMultilevel"/>
    <w:tmpl w:val="F9225854"/>
    <w:lvl w:ilvl="0" w:tplc="8AA6651A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42F444E1"/>
    <w:multiLevelType w:val="hybridMultilevel"/>
    <w:tmpl w:val="6FE06B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45B0B6D"/>
    <w:multiLevelType w:val="hybridMultilevel"/>
    <w:tmpl w:val="1E808D9E"/>
    <w:lvl w:ilvl="0" w:tplc="45308EF6">
      <w:start w:val="3"/>
      <w:numFmt w:val="upperLetter"/>
      <w:lvlText w:val="%1)"/>
      <w:lvlJc w:val="left"/>
      <w:pPr>
        <w:ind w:left="1200" w:hanging="360"/>
      </w:pPr>
      <w:rPr>
        <w:rFonts w:eastAsia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47426BCE"/>
    <w:multiLevelType w:val="hybridMultilevel"/>
    <w:tmpl w:val="A8AECEB8"/>
    <w:lvl w:ilvl="0" w:tplc="BC92E098">
      <w:start w:val="2"/>
      <w:numFmt w:val="lowerLetter"/>
      <w:lvlText w:val="%1.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49BD24DF"/>
    <w:multiLevelType w:val="hybridMultilevel"/>
    <w:tmpl w:val="F53A6A9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4BEB2EBD"/>
    <w:multiLevelType w:val="hybridMultilevel"/>
    <w:tmpl w:val="4BE60D08"/>
    <w:lvl w:ilvl="0" w:tplc="35E0267E">
      <w:start w:val="1"/>
      <w:numFmt w:val="lowerLetter"/>
      <w:lvlText w:val="%1)"/>
      <w:lvlJc w:val="left"/>
      <w:pPr>
        <w:ind w:left="1200" w:hanging="360"/>
      </w:pPr>
      <w:rPr>
        <w:rFonts w:eastAsia="Times New Roman" w:hint="default"/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520308C0"/>
    <w:multiLevelType w:val="hybridMultilevel"/>
    <w:tmpl w:val="A86844E8"/>
    <w:lvl w:ilvl="0" w:tplc="16F29B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D3511A"/>
    <w:multiLevelType w:val="hybridMultilevel"/>
    <w:tmpl w:val="69A2E9C0"/>
    <w:lvl w:ilvl="0" w:tplc="86B415EC">
      <w:start w:val="6"/>
      <w:numFmt w:val="decimal"/>
      <w:lvlText w:val="%1.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89F11BA"/>
    <w:multiLevelType w:val="hybridMultilevel"/>
    <w:tmpl w:val="7D08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93E98"/>
    <w:multiLevelType w:val="hybridMultilevel"/>
    <w:tmpl w:val="08167DCC"/>
    <w:lvl w:ilvl="0" w:tplc="CE507CB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4140D5"/>
    <w:multiLevelType w:val="hybridMultilevel"/>
    <w:tmpl w:val="46488D7A"/>
    <w:lvl w:ilvl="0" w:tplc="B0089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7A6547"/>
    <w:multiLevelType w:val="hybridMultilevel"/>
    <w:tmpl w:val="27960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8065A"/>
    <w:multiLevelType w:val="hybridMultilevel"/>
    <w:tmpl w:val="5BE60DBA"/>
    <w:lvl w:ilvl="0" w:tplc="3F40F80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405FCA"/>
    <w:multiLevelType w:val="hybridMultilevel"/>
    <w:tmpl w:val="2314279E"/>
    <w:lvl w:ilvl="0" w:tplc="83B89748">
      <w:start w:val="1"/>
      <w:numFmt w:val="decimal"/>
      <w:lvlText w:val="%1)"/>
      <w:lvlJc w:val="left"/>
      <w:pPr>
        <w:ind w:left="22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0" w15:restartNumberingAfterBreak="0">
    <w:nsid w:val="694F4A7A"/>
    <w:multiLevelType w:val="hybridMultilevel"/>
    <w:tmpl w:val="ECBA2A60"/>
    <w:lvl w:ilvl="0" w:tplc="86DE5C5E"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706F33"/>
    <w:multiLevelType w:val="hybridMultilevel"/>
    <w:tmpl w:val="622CAA28"/>
    <w:lvl w:ilvl="0" w:tplc="2B0A9DC0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6CA53CE4"/>
    <w:multiLevelType w:val="hybridMultilevel"/>
    <w:tmpl w:val="E32E1BCA"/>
    <w:lvl w:ilvl="0" w:tplc="21FE80F6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3" w15:restartNumberingAfterBreak="0">
    <w:nsid w:val="6D14686E"/>
    <w:multiLevelType w:val="hybridMultilevel"/>
    <w:tmpl w:val="AD2A97F8"/>
    <w:lvl w:ilvl="0" w:tplc="81EC9968">
      <w:start w:val="6"/>
      <w:numFmt w:val="decimal"/>
      <w:lvlText w:val="%1.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6F433889"/>
    <w:multiLevelType w:val="hybridMultilevel"/>
    <w:tmpl w:val="CE9CE91E"/>
    <w:lvl w:ilvl="0" w:tplc="2E4EDFD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931959"/>
    <w:multiLevelType w:val="hybridMultilevel"/>
    <w:tmpl w:val="FB3AABC4"/>
    <w:lvl w:ilvl="0" w:tplc="353465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FA71908"/>
    <w:multiLevelType w:val="hybridMultilevel"/>
    <w:tmpl w:val="012C2C76"/>
    <w:lvl w:ilvl="0" w:tplc="B2F63FC0">
      <w:start w:val="2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 w15:restartNumberingAfterBreak="0">
    <w:nsid w:val="70177734"/>
    <w:multiLevelType w:val="hybridMultilevel"/>
    <w:tmpl w:val="548C0212"/>
    <w:lvl w:ilvl="0" w:tplc="358C8AE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71AA49FD"/>
    <w:multiLevelType w:val="hybridMultilevel"/>
    <w:tmpl w:val="B2A60CA6"/>
    <w:lvl w:ilvl="0" w:tplc="0A6E624E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 w15:restartNumberingAfterBreak="0">
    <w:nsid w:val="73445647"/>
    <w:multiLevelType w:val="hybridMultilevel"/>
    <w:tmpl w:val="95845460"/>
    <w:lvl w:ilvl="0" w:tplc="2CF4F01A">
      <w:start w:val="1"/>
      <w:numFmt w:val="lowerLetter"/>
      <w:lvlText w:val="%1)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0" w15:restartNumberingAfterBreak="0">
    <w:nsid w:val="7448422A"/>
    <w:multiLevelType w:val="hybridMultilevel"/>
    <w:tmpl w:val="6B2E60D6"/>
    <w:lvl w:ilvl="0" w:tplc="9FEE161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1" w15:restartNumberingAfterBreak="0">
    <w:nsid w:val="76E457CB"/>
    <w:multiLevelType w:val="multilevel"/>
    <w:tmpl w:val="9FE23BA4"/>
    <w:lvl w:ilvl="0">
      <w:start w:val="10"/>
      <w:numFmt w:val="decimal"/>
      <w:lvlText w:val="%1&gt;0"/>
      <w:lvlJc w:val="left"/>
      <w:pPr>
        <w:ind w:left="1320" w:hanging="480"/>
      </w:pPr>
      <w:rPr>
        <w:rFonts w:hint="default"/>
      </w:rPr>
    </w:lvl>
    <w:lvl w:ilvl="1">
      <w:start w:val="1"/>
      <w:numFmt w:val="decimal"/>
      <w:lvlText w:val="%1&gt;%2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&gt;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&gt;%2.%3.%4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lvlText w:val="%1&gt;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&gt;%2.%3.%4.%5.%6"/>
      <w:lvlJc w:val="left"/>
      <w:pPr>
        <w:ind w:left="5880" w:hanging="1440"/>
      </w:pPr>
      <w:rPr>
        <w:rFonts w:hint="default"/>
      </w:rPr>
    </w:lvl>
    <w:lvl w:ilvl="6">
      <w:start w:val="1"/>
      <w:numFmt w:val="decimal"/>
      <w:lvlText w:val="%1&gt;%2.%3.%4.%5.%6.%7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%1&gt;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&gt;%2.%3.%4.%5.%6.%7.%8.%9"/>
      <w:lvlJc w:val="left"/>
      <w:pPr>
        <w:ind w:left="8400" w:hanging="1800"/>
      </w:pPr>
      <w:rPr>
        <w:rFonts w:hint="default"/>
      </w:rPr>
    </w:lvl>
  </w:abstractNum>
  <w:abstractNum w:abstractNumId="42" w15:restartNumberingAfterBreak="0">
    <w:nsid w:val="7AA9752F"/>
    <w:multiLevelType w:val="hybridMultilevel"/>
    <w:tmpl w:val="08CA9C96"/>
    <w:lvl w:ilvl="0" w:tplc="58C61064">
      <w:start w:val="1"/>
      <w:numFmt w:val="lowerLetter"/>
      <w:lvlText w:val="%1.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3" w15:restartNumberingAfterBreak="0">
    <w:nsid w:val="7B391004"/>
    <w:multiLevelType w:val="hybridMultilevel"/>
    <w:tmpl w:val="E97E0EEC"/>
    <w:lvl w:ilvl="0" w:tplc="AD1457D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D172526"/>
    <w:multiLevelType w:val="hybridMultilevel"/>
    <w:tmpl w:val="7F2E8180"/>
    <w:lvl w:ilvl="0" w:tplc="6FCEB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7F4F81"/>
    <w:multiLevelType w:val="hybridMultilevel"/>
    <w:tmpl w:val="5E463E1E"/>
    <w:lvl w:ilvl="0" w:tplc="565C6E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F2E93"/>
    <w:multiLevelType w:val="hybridMultilevel"/>
    <w:tmpl w:val="69AA2004"/>
    <w:lvl w:ilvl="0" w:tplc="2BFCB0B4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7" w15:restartNumberingAfterBreak="0">
    <w:nsid w:val="7F756E3B"/>
    <w:multiLevelType w:val="hybridMultilevel"/>
    <w:tmpl w:val="FEB4E038"/>
    <w:lvl w:ilvl="0" w:tplc="41DCED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D550A6"/>
    <w:multiLevelType w:val="hybridMultilevel"/>
    <w:tmpl w:val="47AAB076"/>
    <w:lvl w:ilvl="0" w:tplc="A1944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8725036">
    <w:abstractNumId w:val="1"/>
  </w:num>
  <w:num w:numId="2" w16cid:durableId="20471386">
    <w:abstractNumId w:val="9"/>
  </w:num>
  <w:num w:numId="3" w16cid:durableId="282618489">
    <w:abstractNumId w:val="0"/>
  </w:num>
  <w:num w:numId="4" w16cid:durableId="1114522476">
    <w:abstractNumId w:val="23"/>
  </w:num>
  <w:num w:numId="5" w16cid:durableId="140774805">
    <w:abstractNumId w:val="16"/>
  </w:num>
  <w:num w:numId="6" w16cid:durableId="501968521">
    <w:abstractNumId w:val="29"/>
  </w:num>
  <w:num w:numId="7" w16cid:durableId="728111496">
    <w:abstractNumId w:val="45"/>
  </w:num>
  <w:num w:numId="8" w16cid:durableId="553395682">
    <w:abstractNumId w:val="34"/>
  </w:num>
  <w:num w:numId="9" w16cid:durableId="129790284">
    <w:abstractNumId w:val="33"/>
  </w:num>
  <w:num w:numId="10" w16cid:durableId="1738438151">
    <w:abstractNumId w:val="20"/>
  </w:num>
  <w:num w:numId="11" w16cid:durableId="1635865621">
    <w:abstractNumId w:val="25"/>
  </w:num>
  <w:num w:numId="12" w16cid:durableId="430591966">
    <w:abstractNumId w:val="30"/>
  </w:num>
  <w:num w:numId="13" w16cid:durableId="1288850339">
    <w:abstractNumId w:val="13"/>
  </w:num>
  <w:num w:numId="14" w16cid:durableId="1180967686">
    <w:abstractNumId w:val="27"/>
  </w:num>
  <w:num w:numId="15" w16cid:durableId="1451361832">
    <w:abstractNumId w:val="26"/>
  </w:num>
  <w:num w:numId="16" w16cid:durableId="1130169027">
    <w:abstractNumId w:val="6"/>
  </w:num>
  <w:num w:numId="17" w16cid:durableId="292830272">
    <w:abstractNumId w:val="8"/>
  </w:num>
  <w:num w:numId="18" w16cid:durableId="746465938">
    <w:abstractNumId w:val="24"/>
  </w:num>
  <w:num w:numId="19" w16cid:durableId="206336130">
    <w:abstractNumId w:val="4"/>
  </w:num>
  <w:num w:numId="20" w16cid:durableId="1126042638">
    <w:abstractNumId w:val="44"/>
  </w:num>
  <w:num w:numId="21" w16cid:durableId="376012245">
    <w:abstractNumId w:val="21"/>
  </w:num>
  <w:num w:numId="22" w16cid:durableId="739207945">
    <w:abstractNumId w:val="38"/>
  </w:num>
  <w:num w:numId="23" w16cid:durableId="205679653">
    <w:abstractNumId w:val="18"/>
  </w:num>
  <w:num w:numId="24" w16cid:durableId="1104687444">
    <w:abstractNumId w:val="12"/>
  </w:num>
  <w:num w:numId="25" w16cid:durableId="1067995535">
    <w:abstractNumId w:val="41"/>
  </w:num>
  <w:num w:numId="26" w16cid:durableId="1917788922">
    <w:abstractNumId w:val="35"/>
  </w:num>
  <w:num w:numId="27" w16cid:durableId="443621300">
    <w:abstractNumId w:val="15"/>
  </w:num>
  <w:num w:numId="28" w16cid:durableId="490486981">
    <w:abstractNumId w:val="47"/>
  </w:num>
  <w:num w:numId="29" w16cid:durableId="1004360424">
    <w:abstractNumId w:val="17"/>
  </w:num>
  <w:num w:numId="30" w16cid:durableId="309870564">
    <w:abstractNumId w:val="40"/>
  </w:num>
  <w:num w:numId="31" w16cid:durableId="907812153">
    <w:abstractNumId w:val="43"/>
  </w:num>
  <w:num w:numId="32" w16cid:durableId="1770390808">
    <w:abstractNumId w:val="37"/>
  </w:num>
  <w:num w:numId="33" w16cid:durableId="1135417104">
    <w:abstractNumId w:val="5"/>
  </w:num>
  <w:num w:numId="34" w16cid:durableId="340668141">
    <w:abstractNumId w:val="7"/>
  </w:num>
  <w:num w:numId="35" w16cid:durableId="85031424">
    <w:abstractNumId w:val="14"/>
  </w:num>
  <w:num w:numId="36" w16cid:durableId="778112091">
    <w:abstractNumId w:val="42"/>
  </w:num>
  <w:num w:numId="37" w16cid:durableId="659889339">
    <w:abstractNumId w:val="19"/>
  </w:num>
  <w:num w:numId="38" w16cid:durableId="194972932">
    <w:abstractNumId w:val="11"/>
  </w:num>
  <w:num w:numId="39" w16cid:durableId="582420734">
    <w:abstractNumId w:val="39"/>
  </w:num>
  <w:num w:numId="40" w16cid:durableId="947351786">
    <w:abstractNumId w:val="32"/>
  </w:num>
  <w:num w:numId="41" w16cid:durableId="1100758317">
    <w:abstractNumId w:val="28"/>
  </w:num>
  <w:num w:numId="42" w16cid:durableId="539439844">
    <w:abstractNumId w:val="10"/>
  </w:num>
  <w:num w:numId="43" w16cid:durableId="1548956103">
    <w:abstractNumId w:val="48"/>
  </w:num>
  <w:num w:numId="44" w16cid:durableId="1372153087">
    <w:abstractNumId w:val="2"/>
  </w:num>
  <w:num w:numId="45" w16cid:durableId="93021419">
    <w:abstractNumId w:val="36"/>
  </w:num>
  <w:num w:numId="46" w16cid:durableId="521671711">
    <w:abstractNumId w:val="46"/>
  </w:num>
  <w:num w:numId="47" w16cid:durableId="948390019">
    <w:abstractNumId w:val="22"/>
  </w:num>
  <w:num w:numId="48" w16cid:durableId="858158074">
    <w:abstractNumId w:val="3"/>
  </w:num>
  <w:num w:numId="49" w16cid:durableId="10322228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3D"/>
    <w:rsid w:val="00004B41"/>
    <w:rsid w:val="00053D37"/>
    <w:rsid w:val="000726B6"/>
    <w:rsid w:val="00082DFE"/>
    <w:rsid w:val="000A539A"/>
    <w:rsid w:val="000D0AFB"/>
    <w:rsid w:val="000D19C0"/>
    <w:rsid w:val="0010055E"/>
    <w:rsid w:val="0010293E"/>
    <w:rsid w:val="001036F9"/>
    <w:rsid w:val="0012371A"/>
    <w:rsid w:val="0012407E"/>
    <w:rsid w:val="0015415F"/>
    <w:rsid w:val="00165E27"/>
    <w:rsid w:val="0019665E"/>
    <w:rsid w:val="001F256B"/>
    <w:rsid w:val="001F5720"/>
    <w:rsid w:val="0021715D"/>
    <w:rsid w:val="0021771C"/>
    <w:rsid w:val="00235274"/>
    <w:rsid w:val="0024579D"/>
    <w:rsid w:val="00251D55"/>
    <w:rsid w:val="00263BCF"/>
    <w:rsid w:val="00267B4A"/>
    <w:rsid w:val="00270984"/>
    <w:rsid w:val="00291DFB"/>
    <w:rsid w:val="00294DA2"/>
    <w:rsid w:val="002950C0"/>
    <w:rsid w:val="002C0616"/>
    <w:rsid w:val="002C2038"/>
    <w:rsid w:val="002D1AC0"/>
    <w:rsid w:val="002E534F"/>
    <w:rsid w:val="003041E5"/>
    <w:rsid w:val="00306740"/>
    <w:rsid w:val="003179AC"/>
    <w:rsid w:val="00321379"/>
    <w:rsid w:val="00360561"/>
    <w:rsid w:val="0036137D"/>
    <w:rsid w:val="003952F0"/>
    <w:rsid w:val="003A7CD7"/>
    <w:rsid w:val="003B187D"/>
    <w:rsid w:val="003B6ACE"/>
    <w:rsid w:val="003C4158"/>
    <w:rsid w:val="003E3389"/>
    <w:rsid w:val="004016B8"/>
    <w:rsid w:val="00403F8D"/>
    <w:rsid w:val="004041A1"/>
    <w:rsid w:val="00405746"/>
    <w:rsid w:val="0042014B"/>
    <w:rsid w:val="00426251"/>
    <w:rsid w:val="00465187"/>
    <w:rsid w:val="00485DE8"/>
    <w:rsid w:val="00486259"/>
    <w:rsid w:val="004A4E63"/>
    <w:rsid w:val="004B6996"/>
    <w:rsid w:val="004D6D5D"/>
    <w:rsid w:val="004E0A09"/>
    <w:rsid w:val="004F60D0"/>
    <w:rsid w:val="0050266D"/>
    <w:rsid w:val="005134B3"/>
    <w:rsid w:val="00551664"/>
    <w:rsid w:val="005712E7"/>
    <w:rsid w:val="00571F1A"/>
    <w:rsid w:val="00591E31"/>
    <w:rsid w:val="00592D03"/>
    <w:rsid w:val="00594BAB"/>
    <w:rsid w:val="005D0D08"/>
    <w:rsid w:val="005D4DD3"/>
    <w:rsid w:val="005D63AA"/>
    <w:rsid w:val="00607FCF"/>
    <w:rsid w:val="006107EF"/>
    <w:rsid w:val="006262B5"/>
    <w:rsid w:val="00636273"/>
    <w:rsid w:val="00646A19"/>
    <w:rsid w:val="006527FE"/>
    <w:rsid w:val="006568CF"/>
    <w:rsid w:val="00662600"/>
    <w:rsid w:val="0066795B"/>
    <w:rsid w:val="00675D4A"/>
    <w:rsid w:val="006857A2"/>
    <w:rsid w:val="006859FE"/>
    <w:rsid w:val="006B7C5F"/>
    <w:rsid w:val="006E2478"/>
    <w:rsid w:val="0073457E"/>
    <w:rsid w:val="007618FC"/>
    <w:rsid w:val="007B010E"/>
    <w:rsid w:val="007D1086"/>
    <w:rsid w:val="007E75DE"/>
    <w:rsid w:val="00820EC4"/>
    <w:rsid w:val="00822253"/>
    <w:rsid w:val="008401F3"/>
    <w:rsid w:val="00862AC8"/>
    <w:rsid w:val="008659C4"/>
    <w:rsid w:val="00873F4B"/>
    <w:rsid w:val="00884106"/>
    <w:rsid w:val="008855C8"/>
    <w:rsid w:val="008A632B"/>
    <w:rsid w:val="008B299A"/>
    <w:rsid w:val="008B2D1E"/>
    <w:rsid w:val="008B5D3D"/>
    <w:rsid w:val="008F4287"/>
    <w:rsid w:val="00904E52"/>
    <w:rsid w:val="00944BD1"/>
    <w:rsid w:val="009566F6"/>
    <w:rsid w:val="00971C94"/>
    <w:rsid w:val="009B2DA1"/>
    <w:rsid w:val="009C031D"/>
    <w:rsid w:val="009C6832"/>
    <w:rsid w:val="009D0F6B"/>
    <w:rsid w:val="009D5DFD"/>
    <w:rsid w:val="009D6107"/>
    <w:rsid w:val="00A237E9"/>
    <w:rsid w:val="00A4490D"/>
    <w:rsid w:val="00A54DD3"/>
    <w:rsid w:val="00A9619A"/>
    <w:rsid w:val="00AA501E"/>
    <w:rsid w:val="00AC1EE0"/>
    <w:rsid w:val="00AC6742"/>
    <w:rsid w:val="00AD5695"/>
    <w:rsid w:val="00AD659D"/>
    <w:rsid w:val="00AE3EFD"/>
    <w:rsid w:val="00AE4524"/>
    <w:rsid w:val="00B01FDD"/>
    <w:rsid w:val="00B04C6B"/>
    <w:rsid w:val="00B0769C"/>
    <w:rsid w:val="00B11313"/>
    <w:rsid w:val="00B37287"/>
    <w:rsid w:val="00B447AF"/>
    <w:rsid w:val="00B94CDD"/>
    <w:rsid w:val="00B95EE0"/>
    <w:rsid w:val="00B97262"/>
    <w:rsid w:val="00BA6684"/>
    <w:rsid w:val="00BC2DDB"/>
    <w:rsid w:val="00BD4FEE"/>
    <w:rsid w:val="00BE1EB1"/>
    <w:rsid w:val="00C05059"/>
    <w:rsid w:val="00C27D77"/>
    <w:rsid w:val="00C37AB3"/>
    <w:rsid w:val="00C62C47"/>
    <w:rsid w:val="00C9269A"/>
    <w:rsid w:val="00C963BF"/>
    <w:rsid w:val="00C97FE1"/>
    <w:rsid w:val="00CF35BC"/>
    <w:rsid w:val="00D11E7B"/>
    <w:rsid w:val="00D20541"/>
    <w:rsid w:val="00D354BE"/>
    <w:rsid w:val="00D43342"/>
    <w:rsid w:val="00D60981"/>
    <w:rsid w:val="00D95BFE"/>
    <w:rsid w:val="00DA44D9"/>
    <w:rsid w:val="00DB4538"/>
    <w:rsid w:val="00DF63E5"/>
    <w:rsid w:val="00E32A7B"/>
    <w:rsid w:val="00E34B29"/>
    <w:rsid w:val="00E42B09"/>
    <w:rsid w:val="00E763B9"/>
    <w:rsid w:val="00E8329F"/>
    <w:rsid w:val="00EA154F"/>
    <w:rsid w:val="00EB24F7"/>
    <w:rsid w:val="00EB48BB"/>
    <w:rsid w:val="00EC4FD8"/>
    <w:rsid w:val="00EF48FC"/>
    <w:rsid w:val="00F072CE"/>
    <w:rsid w:val="00F12553"/>
    <w:rsid w:val="00F27B91"/>
    <w:rsid w:val="00F3104A"/>
    <w:rsid w:val="00F32590"/>
    <w:rsid w:val="00F40ACA"/>
    <w:rsid w:val="00F42CC4"/>
    <w:rsid w:val="00F73341"/>
    <w:rsid w:val="00F92B95"/>
    <w:rsid w:val="00FE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50939"/>
  <w15:docId w15:val="{D712F626-4859-42FD-BEAA-C50F60D5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n-US"/>
    </w:rPr>
  </w:style>
  <w:style w:type="paragraph" w:styleId="Heading1">
    <w:name w:val="heading 1"/>
    <w:basedOn w:val="Normal"/>
    <w:uiPriority w:val="9"/>
    <w:qFormat/>
    <w:pPr>
      <w:ind w:left="4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F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090F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styleId="Strong">
    <w:name w:val="Strong"/>
    <w:basedOn w:val="DefaultParagraphFont"/>
    <w:uiPriority w:val="22"/>
    <w:qFormat/>
    <w:rsid w:val="00090F8A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F60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8GolYPOwSdaATXE/Yx3wm0XBGA==">AMUW2mXDyhuZ1tTlKO70IzdMrccFMQU5m/u2J3yY2C7hDdkjAovWxPrqcEzKSYomj6NaPfLS/B+zHbfXrqM2yGWZFANzAzk7++PzIpsxXHnZmx+KqfU2AzA=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fasciana</dc:creator>
  <cp:lastModifiedBy>Catherine Fasciana</cp:lastModifiedBy>
  <cp:revision>2</cp:revision>
  <dcterms:created xsi:type="dcterms:W3CDTF">2024-10-30T14:01:00Z</dcterms:created>
  <dcterms:modified xsi:type="dcterms:W3CDTF">2024-10-30T14:01:00Z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2022-05-20T00:00:00Z</vt:filetime>
  </property>
</Properties>
</file>